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icrosoft JhengHei" w:hAnsi="Microsoft JhengHei" w:eastAsia="Microsoft JhengHei" w:ascii="Microsoft JhengHei"/>
          <w:sz w:val="36"/>
          <w:szCs w:val="36"/>
        </w:rPr>
        <w:jc w:val="center"/>
        <w:spacing w:lineRule="exact" w:line="500"/>
        <w:ind w:left="3511" w:right="2884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6"/>
          <w:szCs w:val="36"/>
        </w:rPr>
        <w:t>电气工程学院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6"/>
          <w:szCs w:val="36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60" w:lineRule="auto" w:line="207"/>
        <w:ind w:left="121" w:right="59" w:firstLine="418"/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电气工程学院历史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悠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久，其办学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历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史可追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溯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到</w:t>
      </w:r>
      <w:r>
        <w:rPr>
          <w:rFonts w:cs="Microsoft JhengHei" w:hAnsi="Microsoft JhengHei" w:eastAsia="Microsoft JhengHei" w:ascii="Microsoft JhengHei"/>
          <w:spacing w:val="9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192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年成立的国立东南大学电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系。从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中央大学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南京工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到今天的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南大学都一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设有电气工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相关学科和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业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曾经有大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批国内外学术界知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的专家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者在学院工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如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玉麟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陈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章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吴大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榕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式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杨简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初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严一士、闵华、周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鹗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、陈珩等。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0" w:lineRule="exact" w:line="300"/>
        <w:ind w:left="121" w:right="80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学科与科研：电气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程学院现设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电气工程一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学科博士学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授权点，含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电器、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电力系统及其自动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电力电子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电力传动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压与绝缘技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电工理论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技术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应用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00"/>
        <w:ind w:left="121" w:right="190"/>
      </w:pP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电子与运动控制</w:t>
      </w:r>
      <w:r>
        <w:rPr>
          <w:rFonts w:cs="Microsoft JhengHei" w:hAnsi="Microsoft JhengHei" w:eastAsia="Microsoft JhengHei" w:ascii="Microsoft JhengHei"/>
          <w:spacing w:val="-22"/>
          <w:w w:val="99"/>
          <w:position w:val="-1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气信息技术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新能源技术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二级学科</w:t>
      </w:r>
      <w:r>
        <w:rPr>
          <w:rFonts w:cs="Microsoft JhengHei" w:hAnsi="Microsoft JhengHei" w:eastAsia="Microsoft JhengHei" w:ascii="Microsoft JhengHei"/>
          <w:spacing w:val="-22"/>
          <w:w w:val="99"/>
          <w:position w:val="-1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其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-22"/>
          <w:w w:val="99"/>
          <w:position w:val="-1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电机与电器</w:t>
      </w:r>
      <w:r>
        <w:rPr>
          <w:rFonts w:cs="Microsoft JhengHei" w:hAnsi="Microsoft JhengHei" w:eastAsia="Microsoft JhengHei" w:ascii="Microsoft JhengHei"/>
          <w:spacing w:val="-14"/>
          <w:w w:val="99"/>
          <w:position w:val="-1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6"/>
          <w:w w:val="99"/>
          <w:position w:val="-1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力系统及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3" w:lineRule="exact" w:line="300"/>
        <w:ind w:left="121" w:right="169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其自动化两个二级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科为江苏省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点学科</w:t>
      </w:r>
      <w:r>
        <w:rPr>
          <w:rFonts w:cs="Microsoft JhengHei" w:hAnsi="Microsoft JhengHei" w:eastAsia="Microsoft JhengHei" w:ascii="Microsoft JhengHei"/>
          <w:spacing w:val="-86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气工程博士后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动站和电气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程及其自动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化本科专业。电气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程学院是国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家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"21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"98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3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一期、二期的重点建设单位，是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00"/>
        <w:ind w:left="121" w:right="197"/>
      </w:pP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教育部电气工程及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其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自动化专业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学指导分委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员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副主任单位</w:t>
      </w:r>
      <w:r>
        <w:rPr>
          <w:rFonts w:cs="Microsoft JhengHei" w:hAnsi="Microsoft JhengHei" w:eastAsia="Microsoft JhengHei" w:ascii="Microsoft JhengHei"/>
          <w:spacing w:val="-85"/>
          <w:w w:val="99"/>
          <w:position w:val="-1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气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工程及其自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动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化本科专业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00"/>
        <w:ind w:left="121" w:right="1093"/>
      </w:pP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是江苏省高等学校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品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牌专业</w:t>
      </w:r>
      <w:r>
        <w:rPr>
          <w:rFonts w:cs="Microsoft JhengHei" w:hAnsi="Microsoft JhengHei" w:eastAsia="Microsoft JhengHei" w:ascii="Microsoft JhengHei"/>
          <w:spacing w:val="2"/>
          <w:w w:val="99"/>
          <w:position w:val="-1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4"/>
          <w:w w:val="99"/>
          <w:position w:val="-1"/>
          <w:sz w:val="21"/>
          <w:szCs w:val="21"/>
        </w:rPr>
        <w:t>200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3"/>
          <w:w w:val="99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-4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月又首个通过教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育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部工程教育专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认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5" w:lineRule="exact" w:line="300"/>
        <w:ind w:left="121" w:right="172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学院拥有</w:t>
      </w:r>
      <w:r>
        <w:rPr>
          <w:rFonts w:cs="Microsoft JhengHei" w:hAnsi="Microsoft JhengHei" w:eastAsia="Microsoft JhengHei" w:ascii="Microsoft JhengHei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74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9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1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99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-4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7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7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自动化实验室、电力电子实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室、电机实验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室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、微特电机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验室、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电力系统仿真实验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室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计算机实验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室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等设备先进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实验室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近年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建了伺服控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技术教育部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工程研究中心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南</w:t>
      </w:r>
      <w:r>
        <w:rPr>
          <w:rFonts w:cs="Microsoft JhengHei" w:hAnsi="Microsoft JhengHei" w:eastAsia="Microsoft JhengHei" w:ascii="Microsoft JhengHei"/>
          <w:spacing w:val="9"/>
          <w:w w:val="100"/>
          <w:sz w:val="21"/>
          <w:szCs w:val="21"/>
        </w:rPr>
        <w:t>京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市电气设备与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动化工程技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中心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东南大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－香港德昌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机联合研究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00"/>
        <w:ind w:left="121" w:right="168"/>
      </w:pPr>
      <w:r>
        <w:rPr>
          <w:rFonts w:cs="Microsoft JhengHei" w:hAnsi="Microsoft JhengHei" w:eastAsia="Microsoft JhengHei" w:ascii="Microsoft JhengHei"/>
          <w:w w:val="99"/>
          <w:sz w:val="21"/>
          <w:szCs w:val="21"/>
        </w:rPr>
        <w:t>中心</w:t>
      </w:r>
      <w:r>
        <w:rPr>
          <w:rFonts w:cs="Microsoft JhengHei" w:hAnsi="Microsoft JhengHei" w:eastAsia="Microsoft JhengHei" w:ascii="Microsoft JhengHei"/>
          <w:spacing w:val="-29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东南大学电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力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需求侧管理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究所</w:t>
      </w:r>
      <w:r>
        <w:rPr>
          <w:rFonts w:cs="Microsoft JhengHei" w:hAnsi="Microsoft JhengHei" w:eastAsia="Microsoft JhengHei" w:ascii="Microsoft JhengHei"/>
          <w:spacing w:val="-29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东大－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电联合研发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心</w:t>
      </w:r>
      <w:r>
        <w:rPr>
          <w:rFonts w:cs="Microsoft JhengHei" w:hAnsi="Microsoft JhengHei" w:eastAsia="Microsoft JhengHei" w:ascii="Microsoft JhengHei"/>
          <w:spacing w:val="-29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东</w:t>
      </w:r>
      <w:r>
        <w:rPr>
          <w:rFonts w:cs="Microsoft JhengHei" w:hAnsi="Microsoft JhengHei" w:eastAsia="Microsoft JhengHei" w:ascii="Microsoft JhengHei"/>
          <w:spacing w:val="6"/>
          <w:w w:val="99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0"/>
          <w:w w:val="92"/>
          <w:sz w:val="21"/>
          <w:szCs w:val="21"/>
        </w:rPr>
        <w:t>—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金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智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联合研发中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心</w:t>
      </w:r>
      <w:r>
        <w:rPr>
          <w:rFonts w:cs="Microsoft JhengHei" w:hAnsi="Microsoft JhengHei" w:eastAsia="Microsoft JhengHei" w:ascii="Microsoft JhengHei"/>
          <w:spacing w:val="-29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东大</w:t>
      </w:r>
      <w:r>
        <w:rPr>
          <w:rFonts w:cs="Microsoft JhengHei" w:hAnsi="Microsoft JhengHei" w:eastAsia="Microsoft JhengHei" w:ascii="Microsoft JhengHei"/>
          <w:spacing w:val="1"/>
          <w:w w:val="92"/>
          <w:sz w:val="21"/>
          <w:szCs w:val="21"/>
        </w:rPr>
        <w:t>—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南自通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华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电力电子研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中心</w:t>
      </w:r>
      <w:r>
        <w:rPr>
          <w:rFonts w:cs="Microsoft JhengHei" w:hAnsi="Microsoft JhengHei" w:eastAsia="Microsoft JhengHei" w:ascii="Microsoft JhengHei"/>
          <w:spacing w:val="-29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东南大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风力发电研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中心等</w:t>
      </w:r>
      <w:r>
        <w:rPr>
          <w:rFonts w:cs="Microsoft JhengHei" w:hAnsi="Microsoft JhengHei" w:eastAsia="Microsoft JhengHei" w:ascii="Microsoft JhengHei"/>
          <w:spacing w:val="-29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强化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科研与经济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建设的结合。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00"/>
        <w:ind w:left="121" w:right="152" w:firstLine="418"/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师资队伍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：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目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前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电气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程学院有专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任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教师</w:t>
      </w:r>
      <w:r>
        <w:rPr>
          <w:rFonts w:cs="Microsoft JhengHei" w:hAnsi="Microsoft JhengHei" w:eastAsia="Microsoft JhengHei" w:ascii="Microsoft JhengHei"/>
          <w:spacing w:val="1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余人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其中教授</w:t>
      </w:r>
      <w:r>
        <w:rPr>
          <w:rFonts w:cs="Microsoft JhengHei" w:hAnsi="Microsoft JhengHei" w:eastAsia="Microsoft JhengHei" w:ascii="Microsoft JhengHei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人</w:t>
      </w:r>
      <w:r>
        <w:rPr>
          <w:rFonts w:cs="Times New Roman" w:hAnsi="Times New Roman" w:eastAsia="Times New Roman" w:ascii="Times New Roman"/>
          <w:spacing w:val="4"/>
          <w:w w:val="149"/>
          <w:sz w:val="21"/>
          <w:szCs w:val="21"/>
        </w:rPr>
        <w:t>(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含博士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导师</w:t>
      </w:r>
      <w:r>
        <w:rPr>
          <w:rFonts w:cs="Microsoft JhengHei" w:hAnsi="Microsoft JhengHei" w:eastAsia="Microsoft JhengHei" w:ascii="Microsoft JhengHei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19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Times New Roman" w:hAnsi="Times New Roman" w:eastAsia="Times New Roman" w:ascii="Times New Roman"/>
          <w:spacing w:val="4"/>
          <w:w w:val="149"/>
          <w:sz w:val="21"/>
          <w:szCs w:val="21"/>
        </w:rPr>
        <w:t>)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副教授和高级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程师</w:t>
      </w:r>
      <w:r>
        <w:rPr>
          <w:rFonts w:cs="Microsoft JhengHei" w:hAnsi="Microsoft JhengHei" w:eastAsia="Microsoft JhengHei" w:ascii="Microsoft JhengHei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任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教师中有博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学位的教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师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占</w:t>
      </w:r>
      <w:r>
        <w:rPr>
          <w:rFonts w:cs="Microsoft JhengHei" w:hAnsi="Microsoft JhengHei" w:eastAsia="Microsoft JhengHei" w:ascii="Microsoft JhengHei"/>
          <w:spacing w:val="2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81"/>
          <w:sz w:val="21"/>
          <w:szCs w:val="21"/>
        </w:rPr>
        <w:t>70%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另有在职攻读博士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学位的教师</w:t>
      </w:r>
      <w:r>
        <w:rPr>
          <w:rFonts w:cs="Microsoft JhengHei" w:hAnsi="Microsoft JhengHei" w:eastAsia="Microsoft JhengHei" w:ascii="Microsoft JhengHei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人。博士后流动站博士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后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研究人员</w:t>
      </w:r>
      <w:r>
        <w:rPr>
          <w:rFonts w:cs="Microsoft JhengHei" w:hAnsi="Microsoft JhengHei" w:eastAsia="Microsoft JhengHei" w:ascii="Microsoft JhengHei"/>
          <w:spacing w:val="8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人。有兼职院士</w:t>
      </w:r>
      <w:r>
        <w:rPr>
          <w:rFonts w:cs="Microsoft JhengHei" w:hAnsi="Microsoft JhengHei" w:eastAsia="Microsoft JhengHei" w:ascii="Microsoft JhengHei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名、长江学者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00"/>
        <w:ind w:left="121" w:right="156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国家杰出青年基金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得者</w:t>
      </w:r>
      <w:r>
        <w:rPr>
          <w:rFonts w:cs="Microsoft JhengHei" w:hAnsi="Microsoft JhengHei" w:eastAsia="Microsoft JhengHei" w:ascii="Microsoft JhengHei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名、省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秀骨干教师</w:t>
      </w:r>
      <w:r>
        <w:rPr>
          <w:rFonts w:cs="Microsoft JhengHei" w:hAnsi="Microsoft JhengHei" w:eastAsia="Microsoft JhengHei" w:ascii="Microsoft JhengHei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省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"33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33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工程培养对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象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名，省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"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六大人才高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峰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学术带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省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青蓝工程学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带头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人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名</w:t>
      </w:r>
      <w:r>
        <w:rPr>
          <w:rFonts w:cs="Microsoft JhengHei" w:hAnsi="Microsoft JhengHei" w:eastAsia="Microsoft JhengHei" w:ascii="Microsoft JhengHei"/>
          <w:spacing w:val="-42"/>
          <w:w w:val="98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国家教育</w:t>
      </w:r>
      <w:r>
        <w:rPr>
          <w:rFonts w:cs="Microsoft JhengHei" w:hAnsi="Microsoft JhengHei" w:eastAsia="Microsoft JhengHei" w:ascii="Microsoft JhengHei"/>
          <w:spacing w:val="7"/>
          <w:w w:val="98"/>
          <w:sz w:val="21"/>
          <w:szCs w:val="21"/>
        </w:rPr>
        <w:t>部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优</w:t>
      </w:r>
      <w:r>
        <w:rPr>
          <w:rFonts w:cs="Microsoft JhengHei" w:hAnsi="Microsoft JhengHei" w:eastAsia="Microsoft JhengHei" w:ascii="Microsoft JhengHei"/>
          <w:spacing w:val="7"/>
          <w:w w:val="98"/>
          <w:sz w:val="21"/>
          <w:szCs w:val="21"/>
        </w:rPr>
        <w:t>秀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骨干教师</w:t>
      </w:r>
      <w:r>
        <w:rPr>
          <w:rFonts w:cs="Microsoft JhengHei" w:hAnsi="Microsoft JhengHei" w:eastAsia="Microsoft JhengHei" w:ascii="Microsoft JhengHei"/>
          <w:spacing w:val="28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名，享受国务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院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政府特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殊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津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贴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的有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00"/>
        <w:ind w:left="121" w:right="80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办学特色：电气工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学院坚持本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生教育与研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生教育并重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教学与科研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方针，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在不断加强本科生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育的同时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积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开展研究生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养和科学研究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每年招收硕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研究生和博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00"/>
        <w:ind w:left="121" w:right="192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士研究生</w:t>
      </w:r>
      <w:r>
        <w:rPr>
          <w:rFonts w:cs="Microsoft JhengHei" w:hAnsi="Microsoft JhengHei" w:eastAsia="Microsoft JhengHei" w:ascii="Microsoft JhengHei"/>
          <w:spacing w:val="-2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1"/>
          <w:szCs w:val="21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多名。近五年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来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承担了国</w:t>
      </w:r>
      <w:r>
        <w:rPr>
          <w:rFonts w:cs="Microsoft JhengHei" w:hAnsi="Microsoft JhengHei" w:eastAsia="Microsoft JhengHei" w:ascii="Microsoft JhengHei"/>
          <w:spacing w:val="2"/>
          <w:w w:val="100"/>
          <w:position w:val="-1"/>
          <w:sz w:val="21"/>
          <w:szCs w:val="21"/>
        </w:rPr>
        <w:t>家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1"/>
          <w:szCs w:val="21"/>
        </w:rPr>
        <w:t>"863"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高技术项目、国家自然科学基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金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项目、以及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5" w:lineRule="exact" w:line="300"/>
        <w:ind w:left="121" w:right="160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省部级项目数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项，取得一批达到了国内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外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领先水平的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重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要研究成果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获得</w:t>
      </w:r>
      <w:r>
        <w:rPr>
          <w:rFonts w:cs="Microsoft JhengHei" w:hAnsi="Microsoft JhengHei" w:eastAsia="Microsoft JhengHei" w:ascii="Microsoft JhengHei"/>
          <w:spacing w:val="1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项国家和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省部级奖项</w:t>
      </w:r>
      <w:r>
        <w:rPr>
          <w:rFonts w:cs="Microsoft JhengHei" w:hAnsi="Microsoft JhengHei" w:eastAsia="Microsoft JhengHei" w:ascii="Microsoft JhengHei"/>
          <w:spacing w:val="-35"/>
          <w:w w:val="100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4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余项国家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利</w:t>
      </w:r>
      <w:r>
        <w:rPr>
          <w:rFonts w:cs="Microsoft JhengHei" w:hAnsi="Microsoft JhengHei" w:eastAsia="Microsoft JhengHei" w:ascii="Microsoft JhengHei"/>
          <w:spacing w:val="-36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另有数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项成果通过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省部级鉴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定</w:t>
      </w:r>
      <w:r>
        <w:rPr>
          <w:rFonts w:cs="Microsoft JhengHei" w:hAnsi="Microsoft JhengHei" w:eastAsia="Microsoft JhengHei" w:ascii="Microsoft JhengHei"/>
          <w:spacing w:val="-36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发表论文</w:t>
      </w:r>
      <w:r>
        <w:rPr>
          <w:rFonts w:cs="Microsoft JhengHei" w:hAnsi="Microsoft JhengHei" w:eastAsia="Microsoft JhengHei" w:ascii="Microsoft JhengHei"/>
          <w:spacing w:val="3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篇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（其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中三大检索</w:t>
      </w:r>
      <w:r>
        <w:rPr>
          <w:rFonts w:cs="Microsoft JhengHei" w:hAnsi="Microsoft JhengHei" w:eastAsia="Microsoft JhengHei" w:ascii="Microsoft JhengHei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篇</w:t>
      </w:r>
      <w:r>
        <w:rPr>
          <w:rFonts w:cs="Microsoft JhengHei" w:hAnsi="Microsoft JhengHei" w:eastAsia="Microsoft JhengHei" w:ascii="Microsoft JhengHei"/>
          <w:spacing w:val="-108"/>
          <w:w w:val="100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学术专著</w:t>
      </w:r>
      <w:r>
        <w:rPr>
          <w:rFonts w:cs="Microsoft JhengHei" w:hAnsi="Microsoft JhengHei" w:eastAsia="Microsoft JhengHei" w:ascii="Microsoft JhengHei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部。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6" w:lineRule="exact" w:line="300"/>
        <w:ind w:left="121" w:right="161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近年来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电气工程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院积极开教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改革和研究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承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担了国家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学校各类教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项目数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十项</w:t>
      </w:r>
      <w:r>
        <w:rPr>
          <w:rFonts w:cs="Microsoft JhengHei" w:hAnsi="Microsoft JhengHei" w:eastAsia="Microsoft JhengHei" w:ascii="Microsoft JhengHei"/>
          <w:spacing w:val="-22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取得了一批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学成果</w:t>
      </w:r>
      <w:r>
        <w:rPr>
          <w:rFonts w:cs="Microsoft JhengHei" w:hAnsi="Microsoft JhengHei" w:eastAsia="Microsoft JhengHei" w:ascii="Microsoft JhengHei"/>
          <w:spacing w:val="-22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获得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家级教学成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果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奖</w:t>
      </w:r>
      <w:r>
        <w:rPr>
          <w:rFonts w:cs="Microsoft JhengHei" w:hAnsi="Microsoft JhengHei" w:eastAsia="Microsoft JhengHei" w:ascii="Microsoft JhengHei"/>
          <w:spacing w:val="2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级优秀教材</w:t>
      </w:r>
      <w:r>
        <w:rPr>
          <w:rFonts w:cs="Microsoft JhengHei" w:hAnsi="Microsoft JhengHei" w:eastAsia="Microsoft JhengHei" w:ascii="Microsoft JhengHei"/>
          <w:spacing w:val="-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省部级精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品教材奖</w:t>
      </w:r>
      <w:r>
        <w:rPr>
          <w:rFonts w:cs="Microsoft JhengHei" w:hAnsi="Microsoft JhengHei" w:eastAsia="Microsoft JhengHei" w:ascii="Microsoft JhengHei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项，出版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十五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和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十一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五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划教材等</w:t>
      </w:r>
      <w:r>
        <w:rPr>
          <w:rFonts w:cs="Microsoft JhengHei" w:hAnsi="Microsoft JhengHei" w:eastAsia="Microsoft JhengHei" w:ascii="Microsoft JhengHei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部。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7" w:lineRule="exact" w:line="300"/>
        <w:ind w:left="121" w:right="57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学术交流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电气工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学院与境外数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所知名高校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研究机构建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了稳定的合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关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系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亚琛工业大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（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德</w:t>
      </w:r>
      <w:r>
        <w:rPr>
          <w:rFonts w:cs="Microsoft JhengHei" w:hAnsi="Microsoft JhengHei" w:eastAsia="Microsoft JhengHei" w:ascii="Microsoft JhengHei"/>
          <w:spacing w:val="-108"/>
          <w:w w:val="100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苏黎士工业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（瑞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-108"/>
          <w:w w:val="100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菲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尔德大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英</w:t>
      </w:r>
      <w:r>
        <w:rPr>
          <w:rFonts w:cs="Microsoft JhengHei" w:hAnsi="Microsoft JhengHei" w:eastAsia="Microsoft JhengHei" w:ascii="Microsoft JhengHei"/>
          <w:spacing w:val="-108"/>
          <w:w w:val="100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俄亥俄州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（美</w:t>
      </w:r>
      <w:r>
        <w:rPr>
          <w:rFonts w:cs="Microsoft JhengHei" w:hAnsi="Microsoft JhengHei" w:eastAsia="Microsoft JhengHei" w:ascii="Microsoft JhengHei"/>
          <w:spacing w:val="-101"/>
          <w:w w:val="100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巴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（</w:t>
      </w:r>
      <w:r>
        <w:rPr>
          <w:rFonts w:cs="Times New Roman" w:hAnsi="Times New Roman" w:eastAsia="Times New Roman" w:ascii="Times New Roman"/>
          <w:spacing w:val="4"/>
          <w:w w:val="74"/>
          <w:sz w:val="21"/>
          <w:szCs w:val="21"/>
        </w:rPr>
        <w:t>BAT</w:t>
      </w:r>
      <w:r>
        <w:rPr>
          <w:rFonts w:cs="Times New Roman" w:hAnsi="Times New Roman" w:eastAsia="Times New Roman" w:ascii="Times New Roman"/>
          <w:spacing w:val="4"/>
          <w:w w:val="68"/>
          <w:sz w:val="21"/>
          <w:szCs w:val="21"/>
        </w:rPr>
        <w:t>H</w:t>
      </w:r>
      <w:r>
        <w:rPr>
          <w:rFonts w:cs="Microsoft JhengHei" w:hAnsi="Microsoft JhengHei" w:eastAsia="Microsoft JhengHei" w:ascii="Microsoft JhengHei"/>
          <w:spacing w:val="-43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-43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（英</w:t>
      </w:r>
      <w:r>
        <w:rPr>
          <w:rFonts w:cs="Microsoft JhengHei" w:hAnsi="Microsoft JhengHei" w:eastAsia="Microsoft JhengHei" w:ascii="Microsoft JhengHei"/>
          <w:spacing w:val="-108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-43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伦敦城市大</w:t>
      </w:r>
      <w:r>
        <w:rPr>
          <w:rFonts w:cs="Microsoft JhengHei" w:hAnsi="Microsoft JhengHei" w:eastAsia="Microsoft JhengHei" w:ascii="Microsoft JhengHei"/>
          <w:spacing w:val="-43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（英</w:t>
      </w:r>
      <w:r>
        <w:rPr>
          <w:rFonts w:cs="Microsoft JhengHei" w:hAnsi="Microsoft JhengHei" w:eastAsia="Microsoft JhengHei" w:ascii="Microsoft JhengHei"/>
          <w:spacing w:val="-108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-43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斯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德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莱克德大</w:t>
      </w:r>
      <w:r>
        <w:rPr>
          <w:rFonts w:cs="Microsoft JhengHei" w:hAnsi="Microsoft JhengHei" w:eastAsia="Microsoft JhengHei" w:ascii="Microsoft JhengHei"/>
          <w:spacing w:val="-43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（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英</w:t>
      </w:r>
      <w:r>
        <w:rPr>
          <w:rFonts w:cs="Microsoft JhengHei" w:hAnsi="Microsoft JhengHei" w:eastAsia="Microsoft JhengHei" w:ascii="Microsoft JhengHei"/>
          <w:spacing w:val="-108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-43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伊阿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华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州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-43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（美</w:t>
      </w:r>
      <w:r>
        <w:rPr>
          <w:rFonts w:cs="Microsoft JhengHei" w:hAnsi="Microsoft JhengHei" w:eastAsia="Microsoft JhengHei" w:ascii="Microsoft JhengHei"/>
          <w:spacing w:val="-101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00"/>
        <w:ind w:left="121" w:right="166"/>
      </w:pPr>
      <w:r>
        <w:rPr>
          <w:rFonts w:cs="Microsoft JhengHei" w:hAnsi="Microsoft JhengHei" w:eastAsia="Microsoft JhengHei" w:ascii="Microsoft JhengHei"/>
          <w:w w:val="99"/>
          <w:sz w:val="21"/>
          <w:szCs w:val="21"/>
        </w:rPr>
        <w:t>爱知工业大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（日</w:t>
      </w:r>
      <w:r>
        <w:rPr>
          <w:rFonts w:cs="Microsoft JhengHei" w:hAnsi="Microsoft JhengHei" w:eastAsia="Microsoft JhengHei" w:ascii="Microsoft JhengHei"/>
          <w:spacing w:val="-101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、莫纳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什</w:t>
      </w:r>
      <w:r>
        <w:rPr>
          <w:rFonts w:cs="Microsoft JhengHei" w:hAnsi="Microsoft JhengHei" w:eastAsia="Microsoft JhengHei" w:ascii="Microsoft JhengHei"/>
          <w:spacing w:val="3"/>
          <w:w w:val="99"/>
          <w:sz w:val="21"/>
          <w:szCs w:val="21"/>
        </w:rPr>
        <w:t>（</w:t>
      </w:r>
      <w:r>
        <w:rPr>
          <w:rFonts w:cs="Times New Roman" w:hAnsi="Times New Roman" w:eastAsia="Times New Roman" w:ascii="Times New Roman"/>
          <w:spacing w:val="3"/>
          <w:w w:val="5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9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9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1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2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5"/>
          <w:w w:val="99"/>
          <w:sz w:val="21"/>
          <w:szCs w:val="21"/>
        </w:rPr>
        <w:t>h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）大学（澳大利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亚</w:t>
      </w:r>
      <w:r>
        <w:rPr>
          <w:rFonts w:cs="Microsoft JhengHei" w:hAnsi="Microsoft JhengHei" w:eastAsia="Microsoft JhengHei" w:ascii="Microsoft JhengHei"/>
          <w:spacing w:val="-108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、悉尼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理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工大学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（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澳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利亚</w:t>
      </w:r>
      <w:r>
        <w:rPr>
          <w:rFonts w:cs="Microsoft JhengHei" w:hAnsi="Microsoft JhengHei" w:eastAsia="Microsoft JhengHei" w:ascii="Microsoft JhengHei"/>
          <w:spacing w:val="-108"/>
          <w:w w:val="99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、香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港大学和香港理工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学等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每年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互派学者讲学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交换留学生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开展联合科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每年亦邀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请多位国际知名专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来校讲学、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进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行研究生联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合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培养等。另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外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，每年都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派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出</w:t>
      </w:r>
      <w:r>
        <w:rPr>
          <w:rFonts w:cs="Microsoft JhengHei" w:hAnsi="Microsoft JhengHei" w:eastAsia="Microsoft JhengHei" w:ascii="Microsoft JhengHei"/>
          <w:spacing w:val="12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多位教师和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00"/>
        <w:ind w:left="121" w:right="168"/>
        <w:sectPr>
          <w:pgNumType w:start="1"/>
          <w:pgMar w:footer="1142" w:header="0" w:top="1160" w:bottom="280" w:left="1680" w:right="1580"/>
          <w:footerReference w:type="default" r:id="rId4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研究生参加各类国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际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学术会议</w:t>
      </w:r>
      <w:r>
        <w:rPr>
          <w:rFonts w:cs="Microsoft JhengHei" w:hAnsi="Microsoft JhengHei" w:eastAsia="Microsoft JhengHei" w:ascii="Microsoft JhengHei"/>
          <w:spacing w:val="-34"/>
          <w:w w:val="99"/>
          <w:sz w:val="21"/>
          <w:szCs w:val="21"/>
        </w:rPr>
        <w:t>。</w:t>
      </w:r>
      <w:r>
        <w:rPr>
          <w:rFonts w:cs="Times New Roman" w:hAnsi="Times New Roman" w:eastAsia="Times New Roman" w:ascii="Times New Roman"/>
          <w:spacing w:val="4"/>
          <w:w w:val="99"/>
          <w:sz w:val="21"/>
          <w:szCs w:val="21"/>
        </w:rPr>
        <w:t>200</w:t>
      </w:r>
      <w:r>
        <w:rPr>
          <w:rFonts w:cs="Times New Roman" w:hAnsi="Times New Roman" w:eastAsia="Times New Roman" w:ascii="Times New Roman"/>
          <w:spacing w:val="0"/>
          <w:w w:val="99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年成功举办了大型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际学术会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议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第八届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际电机与系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统会议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"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年又成功举办了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6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4"/>
          <w:w w:val="74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8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8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9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99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19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国际学术会议，提高了学院电气工程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科在国内外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的影响和学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地位。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40"/>
        <w:ind w:left="537" w:right="524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东南大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30"/>
          <w:szCs w:val="30"/>
        </w:rPr>
        <w:t>学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201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气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及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其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自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动化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32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16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本科专业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30"/>
          <w:szCs w:val="30"/>
        </w:rPr>
        <w:t>培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养方案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820" w:val="left"/>
        </w:tabs>
        <w:jc w:val="left"/>
        <w:spacing w:lineRule="exact" w:line="300"/>
        <w:ind w:left="1089" w:right="377"/>
      </w:pP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授予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位：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7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日期：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1"/>
          <w:w w:val="101"/>
          <w:sz w:val="22"/>
          <w:szCs w:val="22"/>
          <w:u w:val="thick" w:color="000000"/>
        </w:rPr>
        <w:t>年</w:t>
      </w:r>
      <w:r>
        <w:rPr>
          <w:rFonts w:cs="Microsoft JhengHei" w:hAnsi="Microsoft JhengHei" w:eastAsia="Microsoft JhengHei" w:ascii="Microsoft JhengHei"/>
          <w:spacing w:val="1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1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5" w:lineRule="exact" w:line="280"/>
        <w:ind w:left="924" w:right="385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培养目标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培养掌握电工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控制与计算机应用技术等基本理论和电力系统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电机电器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电力电子等专业知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441" w:right="42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识，具有人文、经济、管理等基本知识，具有较强的实践能力和创新能力，能够从事与电气工程有关的系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统运行、工程设计、试验分析、研制开发、经济管理以及教育等领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工作的宽口径、复合型人才。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924" w:right="385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培养具有深厚的文化底蕴和扎实的数理化基础知识</w:t>
      </w:r>
      <w:r>
        <w:rPr>
          <w:rFonts w:cs="Microsoft JhengHei" w:hAnsi="Microsoft JhengHei" w:eastAsia="Microsoft JhengHei" w:ascii="Microsoft JhengHei"/>
          <w:spacing w:val="-43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具有宽阔的国际视野和优良的综合素质</w:t>
      </w:r>
      <w:r>
        <w:rPr>
          <w:rFonts w:cs="Microsoft JhengHei" w:hAnsi="Microsoft JhengHei" w:eastAsia="Microsoft JhengHei" w:ascii="Microsoft JhengHei"/>
          <w:spacing w:val="-43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具有在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1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国际环境下从事电气工程技术或管理的潜力，具有将电气工程领域最新科学技术成果转化为生产力的创造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441" w:right="42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潜能，具有高新技术产品的研究开发能力，具有团队精神和管理与协调大型工程的领导潜质的复合型精英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工程技术人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才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1"/>
      </w:pPr>
      <w:r>
        <w:rPr>
          <w:rFonts w:cs="Microsoft JhengHei" w:hAnsi="Microsoft JhengHei" w:eastAsia="Microsoft JhengHei" w:ascii="Microsoft JhengHei"/>
          <w:spacing w:val="8"/>
          <w:w w:val="100"/>
          <w:position w:val="-1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的知识、能力、素质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441" w:right="392" w:firstLine="48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．具有较扎实的数学、物理等自然科学的基础知识，具有较好的人文科学、管理科学基础和外语综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合能力；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92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18"/>
          <w:szCs w:val="18"/>
        </w:rPr>
        <w:t>．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系统掌握本专业领域必需的较宽的技术基础</w:t>
      </w:r>
      <w:r>
        <w:rPr>
          <w:rFonts w:cs="Microsoft JhengHei" w:hAnsi="Microsoft JhengHei" w:eastAsia="Microsoft JhengHei" w:ascii="Microsoft JhengHei"/>
          <w:spacing w:val="2"/>
          <w:w w:val="100"/>
          <w:position w:val="-1"/>
          <w:sz w:val="18"/>
          <w:szCs w:val="18"/>
        </w:rPr>
        <w:t>理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论知识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主要包括电工理论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电子技术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信息处理、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1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控制理论、计算机软硬件基本理论与应用等；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441" w:right="392" w:firstLine="48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．具有本专业领域内的电力系统、电机电器、电力电子等方面的专业知识与技能，了解本专业学科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前沿的发展趋势；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92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．获得较好的工程实践训练，具有较强的工作适应能力，具备一定的科学研究、科技开发和组织管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1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理能。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924" w:right="3359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主干学科：电气工程、计算机科学与技术、控制科学与工程；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相近专业：自动化、信息工程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1"/>
      </w:pPr>
      <w:r>
        <w:rPr>
          <w:rFonts w:cs="Microsoft JhengHei" w:hAnsi="Microsoft JhengHei" w:eastAsia="Microsoft JhengHei" w:ascii="Microsoft JhengHei"/>
          <w:spacing w:val="8"/>
          <w:w w:val="100"/>
          <w:position w:val="-1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主要课程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441" w:right="7139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见教学计划表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主要实践环节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441" w:right="295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军训、工业系统认识、现代制造技术工程实践、电工电子实践初步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电力系统认识实习、电机实习、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综合课程设计、生产实习、毕业设计、课外研学等。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924" w:right="1648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计算机结构与逻辑设计、电力电子基础、数字信号处理，信息通信网络基础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等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门。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924" w:right="3539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电力电子装置及系统、电力市场概论、新能源及其发电技术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1"/>
      </w:pPr>
      <w:r>
        <w:rPr>
          <w:rFonts w:cs="Microsoft JhengHei" w:hAnsi="Microsoft JhengHei" w:eastAsia="Microsoft JhengHei" w:ascii="Microsoft JhengHei"/>
          <w:spacing w:val="8"/>
          <w:w w:val="100"/>
          <w:position w:val="-1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研究型课程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9" w:lineRule="exact" w:line="280"/>
        <w:ind w:left="441" w:right="299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电气工程学科概论、计算机程序设计、微机系统与接口、电能生产技术概论、电气工程新技术专题、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智能电网新技术、电动汽车新技术、智能配电与用电技术、直流输电与灵活交流输电系统、计算机程序综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1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合设计、电力系统综合设计、电气控制系统综合设计。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924" w:right="388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及学士学位学分绩点要求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参照东南大学学分制管理办法及学士学位授予条例，修满本专业最低计划学分要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即可毕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441" w:right="208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业。外语达到东南大学英语学习标准、平均学分绩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者可获得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学士学位。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分与学时分配</w:t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课程类型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66" w:right="8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学时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学分比例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909" w:right="9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4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专业主干课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909" w:right="9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909" w:right="9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短学期教学环节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3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3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3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3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1"/>
        <w:sectPr>
          <w:pgMar w:header="0" w:footer="1142" w:top="1180" w:bottom="280" w:left="1360" w:right="1360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8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毛泽东思想和中国特色社会主义理论体系概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计算机程序设计（上）（研讨）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计算机程序设计（下）（研讨）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物理实验Ⅰ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物理实验Ⅱ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军事理论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自然科学类通识选修课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6" w:right="-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27"/>
        <w:ind w:left="84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注：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按学季开设课程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区分，即：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冬，春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表明按学期开设课程。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363"/>
        <w:ind w:left="1561" w:right="795" w:hanging="274"/>
        <w:sectPr>
          <w:pgNumType w:start="1"/>
          <w:pgMar w:header="1452" w:footer="1142" w:top="1740" w:bottom="280" w:left="960" w:right="960"/>
          <w:headerReference w:type="default" r:id="rId5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起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系列课程，详见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大学英语课程设置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电气学科概论（新生研讨课）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电磁场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计算机结构与逻辑设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数据结构与数据库技术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自动控制原理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微机系统与接口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电机学（上）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电机学（下）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电力电子基础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电力传动技术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电力系统暂态分析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电气检测技术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914" w:right="4907"/>
        <w:sectPr>
          <w:pgNumType w:start="2"/>
          <w:pgMar w:header="1452" w:footer="0" w:top="1740" w:bottom="280" w:left="960" w:right="960"/>
          <w:headerReference w:type="default" r:id="rId6"/>
          <w:footerReference w:type="default" r:id="rId7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4</w:t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机械设计基础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虚拟仪器技术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智能仪器设计技术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机电一体化技术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工程法概论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控制系统建模与仿真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信息通讯网络基础（双语）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数字信号处理（双语）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微特电机及系统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电力系统继电保护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电气与可编程控制器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电气设备故障诊断概论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3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电力系统继电保护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高电压技术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电力系统自动装置原理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嵌入式系统设计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新能源及其发电技术（英文）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电力信息技术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-2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应用与实践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8"/>
                <w:szCs w:val="18"/>
              </w:rPr>
              <w:t>P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技术与应用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技术与应用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电器学概论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电力电子装置及系统（英文）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电力市场概论（英文）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电机设计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直流输电技术和灵活交流输电系统（研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讨）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智能配电与用电技术（研讨）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智能电网新技术（研讨）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电动汽车新技术（研讨）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电气工程新技术专题（研讨）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914" w:right="4907"/>
        <w:sectPr>
          <w:pgNumType w:start="3"/>
          <w:pgMar w:header="1307" w:footer="0" w:top="1740" w:bottom="280" w:left="960" w:right="960"/>
          <w:headerReference w:type="default" r:id="rId8"/>
          <w:footerReference w:type="default" r:id="rId9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2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9"/>
              <w:ind w:left="215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 w:lineRule="auto" w:line="248"/>
              <w:ind w:left="33" w:right="38" w:hanging="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模拟电子电路实验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微机实验（研讨）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电气控制系统综合设计（研讨）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课外实践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40"/>
        <w:ind w:left="2678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9"/>
              <w:ind w:left="295" w:right="25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3" w:right="-3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64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2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9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9"/>
              <w:ind w:left="85" w:right="2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088" w:hRule="exact"/>
        </w:trPr>
        <w:tc>
          <w:tcPr>
            <w:tcW w:w="10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6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46" w:lineRule="auto" w:line="186"/>
              <w:ind w:left="64" w:right="1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46" w:lineRule="auto" w:line="186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46" w:lineRule="auto" w:line="186"/>
              <w:ind w:left="64" w:right="1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现代制造技术工程实践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计算机程序综合设计（研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电能生产技术概论（研讨）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5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电机实习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5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电力系统综合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生产实习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1817" w:right="183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1619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（课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践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分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排）</w:t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506" w:right="51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4"/>
              <w:ind w:left="506" w:right="51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9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11" w:right="19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社会实践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由团委组织并考核。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文化素质教育实践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由文化素质教育中心组织。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965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 w:right="-4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学生在校期间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position w:val="-2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通过科研实践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position w:val="-2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学科竞赛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position w:val="-2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创新实</w:t>
            </w:r>
            <w:r>
              <w:rPr>
                <w:rFonts w:cs="Microsoft JhengHei" w:hAnsi="Microsoft JhengHei" w:eastAsia="Microsoft JhengHei" w:ascii="Microsoft JhengHei"/>
                <w:spacing w:val="2"/>
                <w:w w:val="100"/>
                <w:position w:val="-2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等活动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 w:lineRule="auto" w:line="245"/>
              <w:ind w:left="-1" w:right="-1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学分（请参见《东南大学本科生课外研学学分认定办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法》）。</w:t>
            </w:r>
          </w:p>
        </w:tc>
      </w:tr>
      <w:tr>
        <w:trPr>
          <w:trHeight w:val="338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1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6"/>
          <w:pgMar w:footer="1185" w:header="1307" w:top="1740" w:bottom="280" w:left="960" w:right="960"/>
          <w:footerReference w:type="default" r:id="rId10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40"/>
        <w:ind w:left="3788" w:right="3801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电气工程学院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80"/>
        <w:ind w:left="1828" w:right="1844"/>
      </w:pP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电气工程及其自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动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化专业学程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排示范指导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NumType w:start="7"/>
          <w:pgMar w:header="0" w:footer="1185" w:top="1180" w:bottom="280" w:left="1220" w:right="1200"/>
          <w:headerReference w:type="default" r:id="rId11"/>
          <w:footerReference w:type="default" r:id="rId12"/>
          <w:pgSz w:w="11920" w:h="16860"/>
        </w:sectPr>
      </w:pPr>
      <w:r>
        <w:rPr>
          <w:sz w:val="26"/>
          <w:szCs w:val="26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718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20" w:right="1200"/>
          <w:cols w:num="2" w:equalWidth="off">
            <w:col w:w="2390" w:space="1902"/>
            <w:col w:w="5208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机械设计基础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电气学科概论（新生研讨课）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计算机程序设计（上）（研讨）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电工电子实践初步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电路实验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计算机程序设计（下）（研讨）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物理实验Ⅰ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  <w:ind w:left="1395"/>
        <w:sectPr>
          <w:type w:val="continuous"/>
          <w:pgSz w:w="11920" w:h="16860"/>
          <w:pgMar w:top="1160" w:bottom="280" w:left="1220" w:right="120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718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8"/>
          <w:pgMar w:header="0" w:footer="1185" w:top="1080" w:bottom="280" w:left="1220" w:right="1200"/>
          <w:headerReference w:type="default" r:id="rId13"/>
          <w:footerReference w:type="default" r:id="rId14"/>
          <w:pgSz w:w="11920" w:h="16860"/>
          <w:cols w:num="2" w:equalWidth="off">
            <w:col w:w="2390" w:space="1902"/>
            <w:col w:w="5208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现代制造技术工程实践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计算机程序综合设计（研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计算机结构与逻辑设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模拟电子电路实验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电子电路基础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物理实验Ⅱ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电机学（上）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656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 w:lineRule="auto" w:line="245"/>
              <w:ind w:left="-4" w:right="13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毛泽东思想和中国特色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会主义理论体系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电磁场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微机实验（研讨）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数据结构与数据库技术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微机系统与接口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  <w:sectPr>
          <w:type w:val="continuous"/>
          <w:pgSz w:w="11920" w:h="16860"/>
          <w:pgMar w:top="1160" w:bottom="280" w:left="1220" w:right="120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718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9"/>
          <w:pgMar w:header="0" w:footer="1185" w:top="1080" w:bottom="280" w:left="1220" w:right="1200"/>
          <w:headerReference w:type="default" r:id="rId15"/>
          <w:footerReference w:type="default" r:id="rId16"/>
          <w:pgSz w:w="11920" w:h="16860"/>
          <w:cols w:num="2" w:equalWidth="off">
            <w:col w:w="2390" w:space="1902"/>
            <w:col w:w="5208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电能生产技术概论（研讨）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电机实习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电机学（下）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电力电子基础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电力系统基础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形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势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控制系统建模与仿真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信息通讯网络基础（双语）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数字信号处理（双语）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2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2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虚拟仪器技术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智能仪器设计技术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机电一体化技术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工程法概论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电力传动技术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电力系统暂态分析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电气检测技术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微特电机及系统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电力系统继电保护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电气与可编程控制器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  <w:sectPr>
          <w:type w:val="continuous"/>
          <w:pgSz w:w="11920" w:h="16860"/>
          <w:pgMar w:top="1160" w:bottom="280" w:left="1220" w:right="120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718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10"/>
          <w:pgMar w:header="0" w:footer="1185" w:top="1080" w:bottom="280" w:left="1220" w:right="1200"/>
          <w:headerReference w:type="default" r:id="rId17"/>
          <w:footerReference w:type="default" r:id="rId18"/>
          <w:pgSz w:w="11920" w:h="16860"/>
          <w:cols w:num="2" w:equalWidth="off">
            <w:col w:w="2390" w:space="1902"/>
            <w:col w:w="5208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电力系统综合课程设计（研讨）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生产实习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9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电气控制系统综合设计（研讨）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电气设备故障诊断概论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电力系统继电保护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高电压技术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电力系统自动装置原理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嵌入式系统设计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新能源及其发电技术（英文）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电力信息技术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应用与实践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P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技术与应用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技术与应用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电器学概论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电力电子装置及系统（英文）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电力市场概论（英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文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电机设计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 w:right="-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直流输电技术和灵活交流输电系统（研讨）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智能配电与用电技术（研讨）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智能电网新技术（研讨）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电动汽车新技术（研讨）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电气工程新技术专题（研讨）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96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718"/>
      </w:pPr>
      <w:r>
        <w:pict>
          <v:shape type="#_x0000_t202" style="position:absolute;margin-left:65.878pt;margin-top:15.2406pt;width:464.302pt;height:102.36pt;mso-position-horizontal-relative:page;mso-position-vertical-relative:paragraph;z-index:-9086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课程编号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课程名称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 w:right="-4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学分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1" w:right="-4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周学时（周数）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授课方式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9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考核方式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说明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1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社会实践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1"/>
                          <w:ind w:left="102" w:right="9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95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1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文化素质教育实践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1"/>
                          <w:ind w:left="102" w:right="9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54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大学生课外研学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54"/>
                          <w:ind w:left="102" w:right="9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54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人文社科类通识选修课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54"/>
                          <w:ind w:left="102" w:right="9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95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1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18"/>
                            <w:szCs w:val="18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经济管理类通识选修课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1"/>
                          <w:ind w:left="102" w:right="9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54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自然科学类通识选修课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54"/>
                          <w:ind w:left="102" w:right="9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6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sectPr>
      <w:type w:val="continuous"/>
      <w:pgSz w:w="11920" w:h="16860"/>
      <w:pgMar w:top="1160" w:bottom="280" w:left="1220" w:right="12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39pt;margin-top:771.803pt;width:9.004pt;height:11pt;mso-position-horizontal-relative:page;mso-position-vertical-relative:page;z-index:-908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908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39pt;margin-top:771.803pt;width:9.004pt;height:11pt;mso-position-horizontal-relative:page;mso-position-vertical-relative:page;z-index:-9081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39pt;margin-top:771.803pt;width:9.004pt;height:11pt;mso-position-horizontal-relative:page;mso-position-vertical-relative:page;z-index:-908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39pt;margin-top:771.803pt;width:9.004pt;height:11pt;mso-position-horizontal-relative:page;mso-position-vertical-relative:page;z-index:-907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9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907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908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908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65.1224pt;width:166.228pt;height:23.27pt;mso-position-horizontal-relative:page;mso-position-vertical-relative:page;z-index:-908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46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position w:val="-2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position w:val="-2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position w:val="-2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position w:val="-2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position w:val="-2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position w:val="-2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position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header" Target="header4.xml"/><Relationship Id="rId12" Type="http://schemas.openxmlformats.org/officeDocument/2006/relationships/footer" Target="footer5.xml"/><Relationship Id="rId13" Type="http://schemas.openxmlformats.org/officeDocument/2006/relationships/header" Target="header5.xml"/><Relationship Id="rId14" Type="http://schemas.openxmlformats.org/officeDocument/2006/relationships/footer" Target="footer6.xml"/><Relationship Id="rId15" Type="http://schemas.openxmlformats.org/officeDocument/2006/relationships/header" Target="header6.xml"/><Relationship Id="rId16" Type="http://schemas.openxmlformats.org/officeDocument/2006/relationships/footer" Target="footer7.xml"/><Relationship Id="rId17" Type="http://schemas.openxmlformats.org/officeDocument/2006/relationships/header" Target="header7.xml"/><Relationship Id="rId18" Type="http://schemas.openxmlformats.org/officeDocument/2006/relationships/footer" Target="footer8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