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40"/>
        <w:ind w:left="3708" w:right="3216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土木工程学院概况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auto" w:line="218"/>
        <w:ind w:left="119" w:right="66" w:firstLine="439"/>
      </w:pP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土木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院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是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在创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立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于</w:t>
      </w:r>
      <w:r>
        <w:rPr>
          <w:rFonts w:cs="Microsoft YaHei" w:hAnsi="Microsoft YaHei" w:eastAsia="Microsoft YaHei" w:ascii="Microsoft YaHei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年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的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土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木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的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基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础上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建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立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起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的</w:t>
      </w:r>
      <w:r>
        <w:rPr>
          <w:rFonts w:cs="Microsoft YaHei" w:hAnsi="Microsoft YaHei" w:eastAsia="Microsoft YaHei" w:ascii="Microsoft YaHei"/>
          <w:spacing w:val="-58"/>
          <w:w w:val="101"/>
          <w:sz w:val="22"/>
          <w:szCs w:val="22"/>
        </w:rPr>
        <w:t>。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在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著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名专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者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茅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以升</w:t>
      </w:r>
      <w:r>
        <w:rPr>
          <w:rFonts w:cs="Microsoft YaHei" w:hAnsi="Microsoft YaHei" w:eastAsia="Microsoft YaHei" w:ascii="Microsoft YaHei"/>
          <w:spacing w:val="-15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金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宝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桢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徐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百川</w:t>
      </w:r>
      <w:r>
        <w:rPr>
          <w:rFonts w:cs="Microsoft YaHei" w:hAnsi="Microsoft YaHei" w:eastAsia="Microsoft YaHei" w:ascii="Microsoft YaHei"/>
          <w:spacing w:val="-15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治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明</w:t>
      </w:r>
      <w:r>
        <w:rPr>
          <w:rFonts w:cs="Microsoft YaHei" w:hAnsi="Microsoft YaHei" w:eastAsia="Microsoft YaHei" w:ascii="Microsoft YaHei"/>
          <w:spacing w:val="-15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刘树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勋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大钧</w:t>
      </w:r>
      <w:r>
        <w:rPr>
          <w:rFonts w:cs="Microsoft YaHei" w:hAnsi="Microsoft YaHei" w:eastAsia="Microsoft YaHei" w:ascii="Microsoft YaHei"/>
          <w:spacing w:val="-15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方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福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森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胡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乾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善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唐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念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慈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鲍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恩湛</w:t>
      </w:r>
      <w:r>
        <w:rPr>
          <w:rFonts w:cs="Microsoft YaHei" w:hAnsi="Microsoft YaHei" w:eastAsia="Microsoft YaHei" w:ascii="Microsoft YaHei"/>
          <w:spacing w:val="-15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姚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琏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蒋永生和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李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荫余、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吕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志涛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等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教授严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谨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治学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开拓创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新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下，土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木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工程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系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迅速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发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展壮大，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向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交通运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输工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-29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材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料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学与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-36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环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境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与工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-29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力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-29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管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理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等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领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域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拓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展</w:t>
      </w:r>
      <w:r>
        <w:rPr>
          <w:rFonts w:cs="Microsoft YaHei" w:hAnsi="Microsoft YaHei" w:eastAsia="Microsoft YaHei" w:ascii="Microsoft YaHei"/>
          <w:spacing w:val="-29"/>
          <w:w w:val="101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蜚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声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中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外</w:t>
      </w:r>
      <w:r>
        <w:rPr>
          <w:rFonts w:cs="Microsoft YaHei" w:hAnsi="Microsoft YaHei" w:eastAsia="Microsoft YaHei" w:ascii="Microsoft YaHei"/>
          <w:spacing w:val="-25"/>
          <w:w w:val="101"/>
          <w:sz w:val="22"/>
          <w:szCs w:val="22"/>
        </w:rPr>
        <w:t>。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年在原土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木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工程系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交通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院的环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境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工程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系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和原数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力学系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的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力学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研室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基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础上成立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土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木工程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学院。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both"/>
        <w:spacing w:before="15" w:lineRule="exact" w:line="320"/>
        <w:ind w:left="119" w:right="177" w:firstLine="439"/>
      </w:pP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土木工程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院现由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设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有筑工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系、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建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设与房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地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产系、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程力学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系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、桥</w:t>
      </w:r>
      <w:r>
        <w:rPr>
          <w:rFonts w:cs="Microsoft YaHei" w:hAnsi="Microsoft YaHei" w:eastAsia="Microsoft YaHei" w:ascii="Microsoft YaHei"/>
          <w:spacing w:val="-3"/>
          <w:w w:val="101"/>
          <w:sz w:val="22"/>
          <w:szCs w:val="22"/>
        </w:rPr>
        <w:t>隧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与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地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下工程系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市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政工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系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实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验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中心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。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现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职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14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余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人，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任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师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队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伍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是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一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支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以中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程院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院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吕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志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涛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both"/>
        <w:spacing w:before="7" w:lineRule="exact" w:line="320"/>
        <w:ind w:left="119" w:right="169"/>
      </w:pPr>
      <w:r>
        <w:rPr>
          <w:rFonts w:cs="Microsoft YaHei" w:hAnsi="Microsoft YaHei" w:eastAsia="Microsoft YaHei" w:ascii="Microsoft YaHei"/>
          <w:w w:val="101"/>
          <w:sz w:val="22"/>
          <w:szCs w:val="22"/>
        </w:rPr>
        <w:t>授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长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江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学者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特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聘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讲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座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1"/>
          <w:w w:val="101"/>
          <w:sz w:val="22"/>
          <w:szCs w:val="22"/>
        </w:rPr>
        <w:t>授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/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“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千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人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计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划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”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特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聘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吴智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深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授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“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千人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计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划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”特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聘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授</w:t>
      </w:r>
      <w:r>
        <w:rPr>
          <w:rFonts w:cs="Microsoft YaHei" w:hAnsi="Microsoft YaHei" w:eastAsia="Microsoft YaHei" w:ascii="Microsoft YaHei"/>
          <w:spacing w:val="-15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学名</w:t>
      </w:r>
      <w:r>
        <w:rPr>
          <w:rFonts w:cs="Microsoft YaHei" w:hAnsi="Microsoft YaHei" w:eastAsia="Microsoft YaHei" w:ascii="Microsoft YaHei"/>
          <w:spacing w:val="1"/>
          <w:w w:val="101"/>
          <w:sz w:val="22"/>
          <w:szCs w:val="22"/>
        </w:rPr>
        <w:t>师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/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杰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出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青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年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基</w:t>
      </w:r>
      <w:r>
        <w:rPr>
          <w:rFonts w:cs="Microsoft YaHei" w:hAnsi="Microsoft YaHei" w:eastAsia="Microsoft YaHei" w:ascii="Microsoft YaHei"/>
          <w:spacing w:val="1"/>
          <w:w w:val="101"/>
          <w:sz w:val="22"/>
          <w:szCs w:val="22"/>
        </w:rPr>
        <w:t>金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/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宝钢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优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秀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师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特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等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奖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获得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者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李爱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群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授</w:t>
      </w:r>
      <w:r>
        <w:rPr>
          <w:rFonts w:cs="Microsoft YaHei" w:hAnsi="Microsoft YaHei" w:eastAsia="Microsoft YaHei" w:ascii="Microsoft YaHei"/>
          <w:spacing w:val="-22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国家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杰出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青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年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基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金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获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得者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叶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继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红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授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等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为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代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的</w:t>
      </w:r>
      <w:r>
        <w:rPr>
          <w:rFonts w:cs="Microsoft YaHei" w:hAnsi="Microsoft YaHei" w:eastAsia="Microsoft YaHei" w:ascii="Microsoft YaHei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位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授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（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其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中博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生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导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师</w:t>
      </w:r>
      <w:r>
        <w:rPr>
          <w:rFonts w:cs="Microsoft YaHei" w:hAnsi="Microsoft YaHei" w:eastAsia="Microsoft YaHei" w:ascii="Microsoft YaHei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名</w:t>
      </w:r>
      <w:r>
        <w:rPr>
          <w:rFonts w:cs="Microsoft YaHei" w:hAnsi="Microsoft YaHei" w:eastAsia="Microsoft YaHei" w:ascii="Microsoft YaHei"/>
          <w:spacing w:val="-115"/>
          <w:w w:val="100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1"/>
          <w:w w:val="100"/>
          <w:sz w:val="22"/>
          <w:szCs w:val="22"/>
        </w:rPr>
        <w:t>、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位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副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教授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both"/>
        <w:spacing w:lineRule="exact" w:line="320"/>
        <w:ind w:left="119" w:right="196"/>
      </w:pP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为骨干的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队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伍，其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中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的年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轻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教师均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具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有博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学位。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这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是一支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家级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创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新教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团队为骨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干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的教师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both"/>
        <w:spacing w:lineRule="exact" w:line="320"/>
        <w:ind w:left="119" w:right="8606"/>
      </w:pP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队伍。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both"/>
        <w:spacing w:lineRule="auto" w:line="217"/>
        <w:ind w:left="119" w:right="169" w:firstLine="439"/>
      </w:pP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学院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设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有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一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级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科博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后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流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站</w:t>
      </w:r>
      <w:r>
        <w:rPr>
          <w:rFonts w:cs="Microsoft YaHei" w:hAnsi="Microsoft YaHei" w:eastAsia="Microsoft YaHei" w:ascii="Microsoft YaHei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个</w:t>
      </w:r>
      <w:r>
        <w:rPr>
          <w:rFonts w:cs="Microsoft YaHei" w:hAnsi="Microsoft YaHei" w:eastAsia="Microsoft YaHei" w:ascii="Microsoft YaHei"/>
          <w:spacing w:val="-29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一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级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博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点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个</w:t>
      </w:r>
      <w:r>
        <w:rPr>
          <w:rFonts w:cs="Microsoft YaHei" w:hAnsi="Microsoft YaHei" w:eastAsia="Microsoft YaHei" w:ascii="Microsoft YaHei"/>
          <w:spacing w:val="-22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二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级学</w:t>
      </w:r>
      <w:r>
        <w:rPr>
          <w:rFonts w:cs="Microsoft YaHei" w:hAnsi="Microsoft YaHei" w:eastAsia="Microsoft YaHei" w:ascii="Microsoft YaHei"/>
          <w:spacing w:val="-6"/>
          <w:w w:val="100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博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点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个</w:t>
      </w:r>
      <w:r>
        <w:rPr>
          <w:rFonts w:cs="Microsoft YaHei" w:hAnsi="Microsoft YaHei" w:eastAsia="Microsoft YaHei" w:ascii="Microsoft YaHei"/>
          <w:spacing w:val="-29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硕士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专业</w:t>
      </w:r>
      <w:r>
        <w:rPr>
          <w:rFonts w:cs="Microsoft YaHei" w:hAnsi="Microsoft YaHei" w:eastAsia="Microsoft YaHei" w:ascii="Microsoft YaHei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个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本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个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；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现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博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生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硕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生、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本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生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等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各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类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生</w:t>
      </w:r>
      <w:r>
        <w:rPr>
          <w:rFonts w:cs="Microsoft YaHei" w:hAnsi="Microsoft YaHei" w:eastAsia="Microsoft YaHei" w:ascii="Microsoft YaHei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余人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中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全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日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制博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硕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研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究生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年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招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生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规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模达</w:t>
      </w:r>
      <w:r>
        <w:rPr>
          <w:rFonts w:cs="Microsoft YaHei" w:hAnsi="Microsoft YaHei" w:eastAsia="Microsoft YaHei" w:ascii="Microsoft YaHei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余人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。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此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外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还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可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以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受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进修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师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、国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内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外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访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问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者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和博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后</w:t>
      </w:r>
      <w:r>
        <w:rPr>
          <w:rFonts w:cs="Microsoft YaHei" w:hAnsi="Microsoft YaHei" w:eastAsia="Microsoft YaHei" w:ascii="Microsoft YaHei"/>
          <w:spacing w:val="-36"/>
          <w:w w:val="100"/>
          <w:sz w:val="22"/>
          <w:szCs w:val="22"/>
        </w:rPr>
        <w:t>。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在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育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位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与研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究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生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育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发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展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中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心主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持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的</w:t>
      </w:r>
      <w:r>
        <w:rPr>
          <w:rFonts w:cs="Microsoft YaHei" w:hAnsi="Microsoft YaHei" w:eastAsia="Microsoft YaHei" w:ascii="Microsoft YaHei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年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全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评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估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高校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排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名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中</w:t>
      </w:r>
      <w:r>
        <w:rPr>
          <w:rFonts w:cs="Microsoft YaHei" w:hAnsi="Microsoft YaHei" w:eastAsia="Microsoft YaHei" w:ascii="Microsoft YaHei"/>
          <w:spacing w:val="-29"/>
          <w:w w:val="101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东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南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大学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土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木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位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列全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1"/>
          <w:sz w:val="22"/>
          <w:szCs w:val="22"/>
        </w:rPr>
        <w:t>3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。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both"/>
        <w:spacing w:lineRule="auto" w:line="216"/>
        <w:ind w:left="119" w:right="118" w:firstLine="439"/>
      </w:pPr>
      <w:r>
        <w:rPr>
          <w:rFonts w:cs="Microsoft YaHei" w:hAnsi="Microsoft YaHei" w:eastAsia="Microsoft YaHei" w:ascii="Microsoft YaHei"/>
          <w:w w:val="101"/>
          <w:sz w:val="22"/>
          <w:szCs w:val="22"/>
        </w:rPr>
        <w:t>学院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涵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盖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土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木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力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管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理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等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三个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。结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构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为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重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点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4"/>
          <w:w w:val="101"/>
          <w:sz w:val="22"/>
          <w:szCs w:val="22"/>
        </w:rPr>
        <w:t>科</w:t>
      </w:r>
      <w:r>
        <w:rPr>
          <w:rFonts w:cs="Times New Roman" w:hAnsi="Times New Roman" w:eastAsia="Times New Roman" w:ascii="Times New Roman"/>
          <w:spacing w:val="-5"/>
          <w:w w:val="101"/>
          <w:sz w:val="22"/>
          <w:szCs w:val="22"/>
        </w:rPr>
        <w:t>,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防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灾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减灾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工程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及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防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护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学科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为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江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苏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重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点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科培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育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点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；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院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有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国家</w:t>
      </w:r>
      <w:r>
        <w:rPr>
          <w:rFonts w:cs="Microsoft YaHei" w:hAnsi="Microsoft YaHei" w:eastAsia="Microsoft YaHei" w:ascii="Microsoft YaHei"/>
          <w:spacing w:val="-4"/>
          <w:w w:val="101"/>
          <w:sz w:val="22"/>
          <w:szCs w:val="22"/>
        </w:rPr>
        <w:t>“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98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程”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和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“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”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重点建设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科、教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育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部振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行动计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划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重点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建</w:t>
      </w:r>
      <w:r>
        <w:rPr>
          <w:rFonts w:cs="Microsoft YaHei" w:hAnsi="Microsoft YaHei" w:eastAsia="Microsoft YaHei" w:ascii="Microsoft YaHei"/>
          <w:spacing w:val="3"/>
          <w:w w:val="101"/>
          <w:sz w:val="22"/>
          <w:szCs w:val="22"/>
        </w:rPr>
        <w:t>设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学科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国家级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土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木工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实验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学示范中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心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建设点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和长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江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者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育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部特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聘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授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岗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位</w:t>
      </w:r>
      <w:r>
        <w:rPr>
          <w:rFonts w:cs="Microsoft YaHei" w:hAnsi="Microsoft YaHei" w:eastAsia="Microsoft YaHei" w:ascii="Microsoft YaHei"/>
          <w:spacing w:val="-65"/>
          <w:w w:val="100"/>
          <w:sz w:val="22"/>
          <w:szCs w:val="22"/>
        </w:rPr>
        <w:t>。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土木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管理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于</w:t>
      </w:r>
      <w:r>
        <w:rPr>
          <w:rFonts w:cs="Microsoft YaHei" w:hAnsi="Microsoft YaHei" w:eastAsia="Microsoft YaHei" w:ascii="Microsoft YaHei"/>
          <w:spacing w:val="6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199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年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首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批通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过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了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全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土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both"/>
        <w:spacing w:before="23" w:lineRule="exact" w:line="320"/>
        <w:ind w:left="119" w:right="173"/>
      </w:pP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工程及工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管理专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评估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委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员会的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评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估，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迄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今已连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续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三次通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过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了国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的专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评估。土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木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工程专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年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被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江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苏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省教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育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厅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确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认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为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品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牌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2"/>
          <w:w w:val="100"/>
          <w:sz w:val="22"/>
          <w:szCs w:val="22"/>
        </w:rPr>
        <w:t>，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被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育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部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批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准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为国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级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特色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；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管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理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年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被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江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苏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省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育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厅确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认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为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特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色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-5"/>
          <w:w w:val="100"/>
          <w:sz w:val="22"/>
          <w:szCs w:val="22"/>
        </w:rPr>
        <w:t>，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年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被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批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准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为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家特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色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专业。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center"/>
        <w:spacing w:lineRule="exact" w:line="320"/>
        <w:ind w:left="522" w:right="200"/>
      </w:pP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学院拥有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家预应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力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工程技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术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研究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中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心、玄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武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岩纤维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生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产及应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用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技术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地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方联合工</w:t>
      </w:r>
      <w:r>
        <w:rPr>
          <w:rFonts w:cs="Microsoft YaHei" w:hAnsi="Microsoft YaHei" w:eastAsia="Microsoft YaHei" w:ascii="Microsoft YaHei"/>
          <w:spacing w:val="-7"/>
          <w:w w:val="101"/>
          <w:position w:val="-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研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auto" w:line="217"/>
        <w:ind w:left="119" w:right="62"/>
      </w:pPr>
      <w:r>
        <w:rPr>
          <w:rFonts w:cs="Microsoft YaHei" w:hAnsi="Microsoft YaHei" w:eastAsia="Microsoft YaHei" w:ascii="Microsoft YaHei"/>
          <w:w w:val="101"/>
          <w:sz w:val="22"/>
          <w:szCs w:val="22"/>
        </w:rPr>
        <w:t>究中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心</w:t>
      </w:r>
      <w:r>
        <w:rPr>
          <w:rFonts w:cs="Microsoft YaHei" w:hAnsi="Microsoft YaHei" w:eastAsia="Microsoft YaHei" w:ascii="Microsoft YaHei"/>
          <w:spacing w:val="-29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混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凝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土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与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预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应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力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混凝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土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结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构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育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部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重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点实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验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室</w:t>
      </w:r>
      <w:r>
        <w:rPr>
          <w:rFonts w:cs="Microsoft YaHei" w:hAnsi="Microsoft YaHei" w:eastAsia="Microsoft YaHei" w:ascii="Microsoft YaHei"/>
          <w:spacing w:val="-29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江</w:t>
      </w:r>
      <w:r>
        <w:rPr>
          <w:rFonts w:cs="Microsoft YaHei" w:hAnsi="Microsoft YaHei" w:eastAsia="Microsoft YaHei" w:ascii="Microsoft YaHei"/>
          <w:spacing w:val="-4"/>
          <w:w w:val="101"/>
          <w:sz w:val="22"/>
          <w:szCs w:val="22"/>
        </w:rPr>
        <w:t>苏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高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校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力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学分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析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重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点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实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验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室、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土木工程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研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究所、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力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学研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究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所、预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应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力工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研究所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结构健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康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监测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研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究所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建筑工程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抗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震与减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灾研究中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心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、市政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程研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究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所、建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设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与房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地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产研究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所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、项目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管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理研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究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所、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建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设监理研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究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所、物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业管理研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究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所、空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结构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与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形态研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究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所、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古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桥研究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所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、自平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衡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测试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技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术中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心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、钢结构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研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究中心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等研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究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开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发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机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构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。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设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有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为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科研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服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务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的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大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型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结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构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试验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室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预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应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力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实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验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室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力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实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验</w:t>
      </w:r>
      <w:r>
        <w:rPr>
          <w:rFonts w:cs="Microsoft YaHei" w:hAnsi="Microsoft YaHei" w:eastAsia="Microsoft YaHei" w:ascii="Microsoft YaHei"/>
          <w:spacing w:val="4"/>
          <w:w w:val="101"/>
          <w:sz w:val="22"/>
          <w:szCs w:val="22"/>
        </w:rPr>
        <w:t>室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/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力学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实验中心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水力学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实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验室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工程管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理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实验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室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。拥有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内历史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悠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久、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业藏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丰富的土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木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工程图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书馆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和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资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料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室。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both"/>
        <w:spacing w:before="16" w:lineRule="exact" w:line="320"/>
        <w:ind w:left="119" w:right="173" w:firstLine="439"/>
      </w:pP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学院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已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为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培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养各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类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毕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生</w:t>
      </w:r>
      <w:r>
        <w:rPr>
          <w:rFonts w:cs="Microsoft YaHei" w:hAnsi="Microsoft YaHei" w:eastAsia="Microsoft YaHei" w:ascii="Microsoft YaHei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余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人</w:t>
      </w:r>
      <w:r>
        <w:rPr>
          <w:rFonts w:cs="Microsoft YaHei" w:hAnsi="Microsoft YaHei" w:eastAsia="Microsoft YaHei" w:ascii="Microsoft YaHei"/>
          <w:spacing w:val="-29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其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中硕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spacing w:val="1"/>
          <w:w w:val="100"/>
          <w:sz w:val="22"/>
          <w:szCs w:val="22"/>
        </w:rPr>
        <w:t>毕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生</w:t>
      </w:r>
      <w:r>
        <w:rPr>
          <w:rFonts w:cs="Microsoft YaHei" w:hAnsi="Microsoft YaHei" w:eastAsia="Microsoft YaHei" w:ascii="Microsoft YaHei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余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人</w:t>
      </w:r>
      <w:r>
        <w:rPr>
          <w:rFonts w:cs="Microsoft YaHei" w:hAnsi="Microsoft YaHei" w:eastAsia="Microsoft YaHei" w:ascii="Microsoft YaHei"/>
          <w:spacing w:val="-29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博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毕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生</w:t>
      </w:r>
      <w:r>
        <w:rPr>
          <w:rFonts w:cs="Microsoft YaHei" w:hAnsi="Microsoft YaHei" w:eastAsia="Microsoft YaHei" w:ascii="Microsoft YaHei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30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余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人。近十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来，学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院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科学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研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究、教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改革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和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教材建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设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均取得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了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显著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成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绩，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获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国家级科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技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进步奖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both"/>
        <w:spacing w:before="7" w:lineRule="exact" w:line="320"/>
        <w:ind w:left="119" w:right="161"/>
        <w:sectPr>
          <w:pgNumType w:start="1"/>
          <w:pgMar w:footer="1191" w:header="0" w:top="1180" w:bottom="280" w:left="1300" w:right="1180"/>
          <w:footerReference w:type="default" r:id="rId4"/>
          <w:pgSz w:w="11920" w:h="1686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项，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省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级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技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进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步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一、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二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等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奖</w:t>
      </w:r>
      <w:r>
        <w:rPr>
          <w:rFonts w:cs="Microsoft YaHei" w:hAnsi="Microsoft YaHei" w:eastAsia="Microsoft YaHei" w:ascii="Microsoft YaHei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；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级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优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秀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果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奖</w:t>
      </w:r>
      <w:r>
        <w:rPr>
          <w:rFonts w:cs="Microsoft YaHei" w:hAnsi="Microsoft YaHei" w:eastAsia="Microsoft YaHei" w:ascii="Microsoft YaHei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级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优秀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材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奖</w:t>
      </w:r>
      <w:r>
        <w:rPr>
          <w:rFonts w:cs="Microsoft YaHei" w:hAnsi="Microsoft YaHei" w:eastAsia="Microsoft YaHei" w:ascii="Microsoft YaHei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项，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国家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精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品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门</w:t>
      </w:r>
      <w:r>
        <w:rPr>
          <w:rFonts w:cs="Microsoft YaHei" w:hAnsi="Microsoft YaHei" w:eastAsia="Microsoft YaHei" w:ascii="Microsoft YaHei"/>
          <w:spacing w:val="-15"/>
          <w:w w:val="100"/>
          <w:sz w:val="22"/>
          <w:szCs w:val="22"/>
        </w:rPr>
        <w:t>；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省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级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教学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成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果一</w:t>
      </w:r>
      <w:r>
        <w:rPr>
          <w:rFonts w:cs="Microsoft YaHei" w:hAnsi="Microsoft YaHei" w:eastAsia="Microsoft YaHei" w:ascii="Microsoft YaHei"/>
          <w:spacing w:val="-22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二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等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奖</w:t>
      </w:r>
      <w:r>
        <w:rPr>
          <w:rFonts w:cs="Microsoft YaHei" w:hAnsi="Microsoft YaHei" w:eastAsia="Microsoft YaHei" w:ascii="Microsoft YaHei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spacing w:val="-15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三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等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奖</w:t>
      </w:r>
      <w:r>
        <w:rPr>
          <w:rFonts w:cs="Microsoft YaHei" w:hAnsi="Microsoft YaHei" w:eastAsia="Microsoft YaHei" w:ascii="Microsoft YaHei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spacing w:val="-15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省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级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优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秀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门</w:t>
      </w:r>
      <w:r>
        <w:rPr>
          <w:rFonts w:cs="Microsoft YaHei" w:hAnsi="Microsoft YaHei" w:eastAsia="Microsoft YaHei" w:ascii="Microsoft YaHei"/>
          <w:spacing w:val="-22"/>
          <w:w w:val="101"/>
          <w:sz w:val="22"/>
          <w:szCs w:val="22"/>
        </w:rPr>
        <w:t>；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主办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国际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议</w:t>
      </w:r>
      <w:r>
        <w:rPr>
          <w:rFonts w:cs="Microsoft YaHei" w:hAnsi="Microsoft YaHei" w:eastAsia="Microsoft YaHei" w:ascii="Microsoft YaHei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次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内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外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一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级以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上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刊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物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上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发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表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论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文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千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余篇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出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版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材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和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著</w:t>
      </w:r>
      <w:r>
        <w:rPr>
          <w:rFonts w:cs="Microsoft YaHei" w:hAnsi="Microsoft YaHei" w:eastAsia="Microsoft YaHei" w:ascii="Microsoft YaHei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余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部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。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40"/>
        <w:ind w:left="1317" w:right="139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YaHei" w:hAnsi="Microsoft YaHei" w:eastAsia="Microsoft YaHei" w:ascii="Microsoft YaHei"/>
          <w:spacing w:val="-8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YaHei" w:hAnsi="Microsoft YaHei" w:eastAsia="Microsoft YaHei" w:ascii="Microsoft YaHei"/>
          <w:spacing w:val="86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86"/>
          <w:w w:val="100"/>
          <w:position w:val="-1"/>
          <w:sz w:val="31"/>
          <w:szCs w:val="31"/>
        </w:rPr>
      </w:r>
      <w:r>
        <w:rPr>
          <w:rFonts w:cs="Microsoft YaHei" w:hAnsi="Microsoft YaHei" w:eastAsia="Microsoft YaHei" w:ascii="Microsoft YaHei"/>
          <w:spacing w:val="49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土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木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程</w:t>
      </w:r>
      <w:r>
        <w:rPr>
          <w:rFonts w:cs="Microsoft YaHei" w:hAnsi="Microsoft YaHei" w:eastAsia="Microsoft YaHei" w:ascii="Microsoft YaHei"/>
          <w:spacing w:val="8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64"/>
          <w:w w:val="100"/>
          <w:position w:val="-1"/>
          <w:sz w:val="31"/>
          <w:szCs w:val="3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本科专业培养方案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tabs>
          <w:tab w:pos="5660" w:val="left"/>
          <w:tab w:pos="8460" w:val="left"/>
        </w:tabs>
        <w:jc w:val="left"/>
        <w:spacing w:lineRule="exact" w:line="300"/>
        <w:ind w:left="768" w:right="856"/>
      </w:pP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类：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工学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48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    </w:t>
      </w:r>
      <w:r>
        <w:rPr>
          <w:rFonts w:cs="Microsoft YaHei" w:hAnsi="Microsoft YaHei" w:eastAsia="Microsoft YaHei" w:ascii="Microsoft YaHei"/>
          <w:spacing w:val="2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代码：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</w:t>
      </w:r>
      <w:r>
        <w:rPr>
          <w:rFonts w:cs="Times New Roman" w:hAnsi="Times New Roman" w:eastAsia="Times New Roman" w:ascii="Times New Roman"/>
          <w:b/>
          <w:spacing w:val="3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授予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位：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6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学学士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71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四年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     </w:t>
      </w:r>
      <w:r>
        <w:rPr>
          <w:rFonts w:cs="Microsoft YaHei" w:hAnsi="Microsoft YaHei" w:eastAsia="Microsoft YaHei" w:ascii="Microsoft YaHei"/>
          <w:spacing w:val="-1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定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日期：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2014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培养目标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3"/>
        <w:ind w:left="119" w:right="167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培养基础扎实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知识面宽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能力强、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素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质高，知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、能力、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素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质协调发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，获得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册工程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师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基本训练的土木工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程创新人才。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 w:lineRule="auto" w:line="242"/>
        <w:ind w:left="479" w:right="167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能从事土木工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设计、营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造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与管理工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，具有初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的应用研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究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和开发能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，以及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续深造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终身学习和专业发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47"/>
        <w:ind w:left="119" w:right="1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展的基础。学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毕业后能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建筑工程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地下工程、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梁隧道工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、道路工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以及其他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程领域的设计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施工、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管理、咨询、监理、研究、教育、投资和开发部门从事技术和管理工作。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毕业生应具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的知识、能力、素质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3"/>
        <w:ind w:left="479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（一）知识要求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/>
        <w:ind w:left="479" w:right="65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．人文、社会科学基础知识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懂得马列主义、毛泽东思想、邓小平理论的基本原理，了解哲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、科学、艺术间的相互关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系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在哲学及方法论、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47"/>
        <w:ind w:left="119" w:right="14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经济学、法律等方面具有必要的知识，了解社会发展规律和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世纪发展趋势，对文学、艺术、伦理、历史、社会学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及公共关系学等的若干方面进行一定的修习。掌握一门外国语。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6" w:lineRule="exact" w:line="300"/>
        <w:ind w:left="479" w:right="167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．自然科学基础知识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掌握高等数学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本专业所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须的工程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学，掌握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普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通物理的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本理论，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握与本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业有关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化学原理和分析方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 w:lineRule="exact" w:line="300"/>
        <w:ind w:left="119" w:right="156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法，了解现代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物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理、化学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基本知识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了解信息科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、环境科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的基</w:t>
      </w:r>
      <w:r>
        <w:rPr>
          <w:rFonts w:cs="Microsoft YaHei" w:hAnsi="Microsoft YaHei" w:eastAsia="Microsoft YaHei" w:ascii="Microsoft YaHei"/>
          <w:spacing w:val="4"/>
          <w:w w:val="100"/>
          <w:sz w:val="18"/>
          <w:szCs w:val="18"/>
        </w:rPr>
        <w:t>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，了解当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代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技术发展的其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他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主要方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面和应用前景。掌握一种计算机程序语言。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479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．学科和专业基础知识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 w:lineRule="auto" w:line="243"/>
        <w:ind w:left="119" w:right="65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掌握理论力学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材料力学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结构力学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基本原理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分析方法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质与土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学的基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原理和实验方法，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掌握流体力学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（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主要为水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学）的基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原理和分析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方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法。掌握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程材料的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本性能和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使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件，掌握工程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量的基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本原理和基本方法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掌握画法几何基本原理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掌握工程结构构件的力学性能和计算原理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掌握一般基础的设计原理。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掌握土木工程施工与组织、项目管理以及技术经济分析的基本方法。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1" w:lineRule="exact" w:line="300"/>
        <w:ind w:left="479" w:right="164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．专业知识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专业知识涉及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房屋建筑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岩土与地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下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程、隧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与桥梁、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路与城市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路、铁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场与码头等业务范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 w:lineRule="exact" w:line="300"/>
        <w:ind w:left="119" w:right="1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围，可将其归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纳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为三类领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，即建筑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程类、交通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建类及岩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与地下工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类。要求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两类领域中达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下列要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求：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47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掌握工程项目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勘测、规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划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、选型的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基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本知识和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方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法；掌握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程基础、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地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下结构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设计方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法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，了解地基处理的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/>
        <w:ind w:left="119" w:right="1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基本方法；掌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工程结构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设计方法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及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软件应用技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；掌握防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与减灾的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本原理及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常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设计方法；掌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现代施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工技术、工程检测与试验的基本技能；了解土木工程的有关法规、规范；了解土木工程发展动态。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" w:lineRule="auto" w:line="247"/>
        <w:ind w:left="479" w:right="164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5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．相邻学科知识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了解土木工程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可持续发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的关系；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解建筑与</w:t>
      </w:r>
      <w:r>
        <w:rPr>
          <w:rFonts w:cs="Microsoft YaHei" w:hAnsi="Microsoft YaHei" w:eastAsia="Microsoft YaHei" w:ascii="Microsoft YaHei"/>
          <w:spacing w:val="10"/>
          <w:w w:val="100"/>
          <w:sz w:val="18"/>
          <w:szCs w:val="18"/>
        </w:rPr>
        <w:t>交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通的基本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识；了解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给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排水的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般知识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了解供热通风与空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 w:lineRule="exact" w:line="300"/>
        <w:ind w:left="119" w:right="1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调、电气等建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设备、土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工程机械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的一般知识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了解工程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理的基本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识；了解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程智能化、信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化的一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般知识。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479"/>
      </w:pP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(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二）能力要求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479" w:right="167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．获取知识的能力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具有概括总结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利用电脑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络等现代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段查阅文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献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或其他资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料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、拓展知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领域、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续学习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并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提高业务水平的能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8"/>
        <w:ind w:left="119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479" w:right="167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．运用知识的能力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具有根据使用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求、地质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形条件、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材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料和施工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实际情况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经济合理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安全可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靠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地进行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木工程勘测和设计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 w:lineRule="auto" w:line="242"/>
        <w:ind w:left="119" w:right="153"/>
        <w:sectPr>
          <w:pgMar w:header="0" w:footer="1191" w:top="1180" w:bottom="280" w:left="1300" w:right="1220"/>
          <w:pgSz w:w="11920" w:h="16860"/>
        </w:sectPr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的能力；具有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解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决施工技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问题和编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制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施工组织设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、组织施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及进行工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项目管理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初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能力；具有进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程经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济分析的初步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能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力；具有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行工程监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、检测、工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质量可靠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评价的初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能力；具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一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土木工程项目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划的初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步能力；具有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应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用计算机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进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行辅助设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、辅助管理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初步能力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；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具有比较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顺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利地阅读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本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专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外文书刊、技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术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资料和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/>
        <w:ind w:left="119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听、说、写、译的初步能力。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479" w:right="3643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．创新能力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具有科学研究的初步能力；具有科技开发、技术革新的初步能力。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/>
        <w:ind w:left="479" w:right="167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．表达能力和管理、公关能力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具有文字、图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纸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、口头表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的能力；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具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有与工程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计、施工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使用相关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组织管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和领导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作的初步能力；具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ind w:left="119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有社会活动、人际交往和公关能力。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 w:lineRule="auto" w:line="242"/>
        <w:ind w:left="479" w:right="16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（三）素质要求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愿为社会主义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代化建设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服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，为人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服务，为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国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家富强、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族昌盛而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斗的志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和责任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；具有敬业敬岗、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44"/>
        <w:ind w:left="119" w:right="58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艰苦奋斗、热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爱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劳动、遵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纪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守法、团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合作的品质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具有良好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思想品德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社会公德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道德。具有基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的和高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尚的科学人文素养和精神，能体现哲理、情趣、人格方面的较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高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修养。保持心理健康，能做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心态平和、情绪稳定、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乐观、积极、向上。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5" w:lineRule="exact" w:line="300"/>
        <w:ind w:left="479" w:right="7063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主干学科与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相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近专业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主干学科：土木工程。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47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相近专业：工程力学、工程管理、交通工程、建筑学。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119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主要课程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/>
        <w:ind w:left="119" w:right="146" w:firstLine="360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．通识教育基础课：马克思主义基本原理、德育课及文化素质类教育课程、高等数学、大学英语</w:t>
      </w:r>
      <w:r>
        <w:rPr>
          <w:rFonts w:cs="Microsoft YaHei" w:hAnsi="Microsoft YaHei" w:eastAsia="Microsoft YaHei" w:ascii="Microsoft YaHei"/>
          <w:spacing w:val="5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语言程序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设计、工程经济学、大学物理等。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45"/>
        <w:ind w:left="119" w:right="61" w:firstLine="360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大类学科基础课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理论力学</w:t>
      </w:r>
      <w:r>
        <w:rPr>
          <w:rFonts w:cs="Microsoft YaHei" w:hAnsi="Microsoft YaHei" w:eastAsia="Microsoft YaHei" w:ascii="Microsoft YaHei"/>
          <w:spacing w:val="-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C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材料力学</w:t>
      </w:r>
      <w:r>
        <w:rPr>
          <w:rFonts w:cs="Microsoft YaHei" w:hAnsi="Microsoft YaHei" w:eastAsia="Microsoft YaHei" w:ascii="Microsoft YaHei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B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结构力学</w:t>
      </w:r>
      <w:r>
        <w:rPr>
          <w:rFonts w:cs="Microsoft YaHei" w:hAnsi="Microsoft YaHei" w:eastAsia="Microsoft YaHei" w:ascii="Microsoft YaHei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水力学</w:t>
      </w:r>
      <w:r>
        <w:rPr>
          <w:rFonts w:cs="Microsoft YaHei" w:hAnsi="Microsoft YaHei" w:eastAsia="Microsoft YaHei" w:ascii="Microsoft YaHei"/>
          <w:spacing w:val="-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I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画法几何与</w:t>
      </w:r>
      <w:r>
        <w:rPr>
          <w:rFonts w:cs="Microsoft YaHei" w:hAnsi="Microsoft YaHei" w:eastAsia="Microsoft YaHei" w:ascii="Microsoft YaHei"/>
          <w:spacing w:val="-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制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图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土木工程概论、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工程管理概论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水科学与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程概论、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程力学概论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工程测量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土力学与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程地质、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程材料、弹性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学及有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限元等。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4" w:lineRule="exact" w:line="300"/>
        <w:ind w:left="119" w:right="151" w:firstLine="360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．专业主干课：工程结构设计原理、土木工程施工、基础工程、建筑结构设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、地下结构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程、桥梁工程、道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路工程等。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主要实践环节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 w:lineRule="auto" w:line="247"/>
        <w:ind w:left="119" w:right="167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认识实习、测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量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实习、生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实习、建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学课程设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、施工组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设计、建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结构课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设计、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梁结构课程设计、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地下结构课程设计、毕业设计等。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双语教学的</w:t>
      </w:r>
      <w:r>
        <w:rPr>
          <w:rFonts w:cs="Microsoft YaHei" w:hAnsi="Microsoft YaHei" w:eastAsia="Microsoft YaHei" w:ascii="Microsoft YaHei"/>
          <w:spacing w:val="8"/>
          <w:w w:val="100"/>
          <w:position w:val="-1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 w:lineRule="auto" w:line="247"/>
        <w:ind w:left="119" w:right="119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大学物理Ⅰ、大学物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Ⅱ、土木工程材料、工程经济学</w:t>
      </w:r>
      <w:r>
        <w:rPr>
          <w:rFonts w:cs="Microsoft YaHei" w:hAnsi="Microsoft YaHei" w:eastAsia="Microsoft YaHei" w:ascii="Microsoft YaHei"/>
          <w:spacing w:val="-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、水力学</w:t>
      </w:r>
      <w:r>
        <w:rPr>
          <w:rFonts w:cs="Microsoft YaHei" w:hAnsi="Microsoft YaHei" w:eastAsia="Microsoft YaHei" w:ascii="Microsoft YaHei"/>
          <w:spacing w:val="-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、弹性力学及有限元、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算机辅助设计等。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全英文教学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 w:lineRule="exact" w:line="300"/>
        <w:ind w:left="119" w:right="5997" w:firstLine="360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语言程序设计、房地产经济学等。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研究型课程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 w:lineRule="exact" w:line="300"/>
        <w:ind w:left="119" w:right="167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大跨空间结构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计与施工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工程结构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鉴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定与加固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术、现代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应力结构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大跨桥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结构、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梁抗震与抗风、高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等基础工程、地基处理、土动力学、结构动力学。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毕业学分要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求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及学士学位学分绩点要求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/>
        <w:ind w:left="119" w:right="147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参照东南大学学分制管理办法及学士学位授予条例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修满本专业最低计划学分要求</w:t>
      </w:r>
      <w:r>
        <w:rPr>
          <w:rFonts w:cs="Microsoft YaHei" w:hAnsi="Microsoft YaHei" w:eastAsia="Microsoft YaHei" w:ascii="Microsoft YaHei"/>
          <w:spacing w:val="-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150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即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同时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外语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达到东南大学外语学习标准、平均学分绩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点</w:t>
      </w:r>
      <w:r>
        <w:rPr>
          <w:rFonts w:cs="Microsoft YaHei" w:hAnsi="Microsoft YaHei" w:eastAsia="Microsoft YaHei" w:ascii="Microsoft YaHei"/>
          <w:spacing w:val="0"/>
          <w:w w:val="134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者，可获得工学学士学位。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7"/>
          <w:w w:val="100"/>
          <w:position w:val="-2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各类课程</w:t>
      </w:r>
      <w:r>
        <w:rPr>
          <w:rFonts w:cs="Microsoft YaHei" w:hAnsi="Microsoft YaHei" w:eastAsia="Microsoft YaHei" w:ascii="Microsoft YaHei"/>
          <w:spacing w:val="7"/>
          <w:w w:val="100"/>
          <w:position w:val="-2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分与学时分配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sz w:val="6"/>
          <w:szCs w:val="6"/>
        </w:rPr>
        <w:jc w:val="left"/>
        <w:spacing w:before="2" w:lineRule="exact" w:line="60"/>
      </w:pPr>
      <w:r>
        <w:rPr>
          <w:sz w:val="6"/>
          <w:szCs w:val="6"/>
        </w:rPr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课程类型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71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学分比例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通识教育基础课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59" w:right="85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57" w:right="7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95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大类学科基础课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757" w:right="7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专业主干课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57" w:right="7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专业及跨学科选修课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95" w:right="9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01" w:right="81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实践环节（含课外实践）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765" w:right="773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95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短学期教学环节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80" w:right="892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01" w:right="81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9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总计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29" w:right="84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100%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119"/>
        <w:sectPr>
          <w:pgNumType w:start="3"/>
          <w:pgMar w:footer="1178" w:header="0" w:top="1100" w:bottom="280" w:left="1300" w:right="1220"/>
          <w:footerReference w:type="default" r:id="rId5"/>
          <w:pgSz w:w="11920" w:h="16860"/>
        </w:sectPr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教学安排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导表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313" w:right="3286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3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3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3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93" w:righ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0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185"/>
              <w:ind w:left="222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8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45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87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40"/>
              <w:ind w:left="160" w:right="16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87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毛泽东思想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中国特色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会主义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论体系概论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95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95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语言程序设计（英文）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 w:lineRule="exact" w:line="300"/>
              <w:ind w:left="42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4" w:lineRule="exact" w:line="280"/>
              <w:ind w:left="42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线性代数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4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42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计算方法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数学建模与数学实验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 w:lineRule="exact" w:line="300"/>
              <w:ind w:left="42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大学物理（双语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 w:lineRule="exact" w:line="300"/>
              <w:ind w:left="42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大学物理（双语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环境保护与可持续发展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42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工程化学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现代生命科学导论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工程经济学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 w:lineRule="exact" w:line="300"/>
              <w:ind w:left="42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工程经济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)A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人文社科类通识选修课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49"/>
            </w:pPr>
            <w:r>
              <w:rPr>
                <w:rFonts w:cs="Microsoft YaHei" w:hAnsi="Microsoft YaHei" w:eastAsia="Microsoft YaHei" w:ascii="Microsoft YaHei"/>
                <w:spacing w:val="0"/>
                <w:w w:val="142"/>
                <w:position w:val="-1"/>
                <w:sz w:val="18"/>
                <w:szCs w:val="18"/>
              </w:rPr>
              <w:t>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4755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0"/>
              <w:ind w:left="1897" w:right="18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8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912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459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注：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按学季开设课程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区分，即：秋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冬，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春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表明按学期开设课程。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 w:lineRule="auto" w:line="242"/>
        <w:ind w:left="1180" w:right="386" w:hanging="274"/>
        <w:sectPr>
          <w:pgMar w:header="0" w:footer="1178" w:top="1100" w:bottom="280" w:left="960" w:right="980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课程实行分级教学，学生根据分级考试成绩分别推荐学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系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列课程，详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大学英语课程设置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表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。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313" w:right="3286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3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3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22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8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87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4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4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87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2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工程管理概论（新生研讨）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水科学与工程概论（新生研讨）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工程力学概论（新生研讨）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画法几何与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制图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土木工程材料（双语）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工程测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理论力学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材料力学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结构力学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水力学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4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6" w:right="-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土力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)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与工程地</w:t>
            </w:r>
            <w:r>
              <w:rPr>
                <w:rFonts w:cs="Microsoft YaHei" w:hAnsi="Microsoft YaHei" w:eastAsia="Microsoft YaHei" w:ascii="Microsoft YaHei"/>
                <w:spacing w:val="-7"/>
                <w:w w:val="100"/>
                <w:sz w:val="18"/>
                <w:szCs w:val="18"/>
              </w:rPr>
              <w:t>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（前八周学时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Microsoft YaHei" w:hAnsi="Microsoft YaHei" w:eastAsia="Microsoft YaHei" w:ascii="Microsoft YaHei"/>
                <w:spacing w:val="-7"/>
                <w:w w:val="100"/>
                <w:sz w:val="18"/>
                <w:szCs w:val="18"/>
              </w:rPr>
              <w:t>，后</w:t>
            </w:r>
            <w:r>
              <w:rPr>
                <w:rFonts w:cs="Microsoft YaHei" w:hAnsi="Microsoft YaHei" w:eastAsia="Microsoft YaHei" w:ascii="Microsoft YaHei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八周学时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弹性力学及有限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结构检验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53"/>
              <w:ind w:left="42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地下工程测试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路基路面检测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55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8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基础工程（后八周）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工程结构设计原理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土木工程施工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房屋建筑学与规划（研讨课）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53"/>
              <w:ind w:left="42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道路勘测设计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地下建筑规划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建筑结构设计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2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96" w:lineRule="auto" w:line="168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78" w:lineRule="auto" w:line="159"/>
              <w:ind w:left="42" w:right="-15" w:hanging="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桥梁工程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地下结构工程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路基路面工程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现代施工技术（研讨）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2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隧道工程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施工组织与工程预算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计算机辅助设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53"/>
              <w:ind w:left="42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工程结构抗震与防灾（研讨课）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结构力学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岩体力学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桥梁水文学（研讨）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55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8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424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50"/>
        <w:ind w:left="4922" w:right="4890"/>
        <w:sectPr>
          <w:pgMar w:footer="0" w:header="0" w:top="1100" w:bottom="280" w:left="960" w:right="980"/>
          <w:footerReference w:type="default" r:id="rId6"/>
          <w:pgSz w:w="11920" w:h="16860"/>
        </w:sectPr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313" w:right="3286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3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3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22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8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8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4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4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8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2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房地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产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经济学（英文）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城市生态学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交通工程基础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城市给排水工程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大跨空间结构（研讨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工程结构鉴定与加固技术（研讨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现代预应力结构（研讨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大跨桥梁结构（研讨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桥梁抗震与抗风（研讨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高等土力学（研讨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高等基础工程（研讨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结构动力学（研讨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建设法规（研讨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建筑设备（研讨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工程机械（研讨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房地产开发与经营（研讨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图形设计与艺术表现（研讨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岩土工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勘察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现代力学测试技术（研讨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铁道工程（研讨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智能土木工程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地基处理（研讨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特种结构（研讨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木结构（双语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高层钢结构（研讨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钢桥设计（研讨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结构可靠性分析（研讨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城市立交设计（研讨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轻轨与地铁工程（研讨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桩基工程（研讨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土木工程最新动态（研讨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55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8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" w:right="-3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36"/>
        <w:ind w:left="4922" w:right="4890"/>
        <w:sectPr>
          <w:pgMar w:footer="0" w:header="0" w:top="1100" w:bottom="280" w:left="960" w:right="980"/>
          <w:footerReference w:type="default" r:id="rId7"/>
          <w:pgSz w:w="11920" w:h="16860"/>
        </w:sectPr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313" w:right="3286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3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3"/>
          <w:sz w:val="28"/>
          <w:szCs w:val="28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22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8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87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4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4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87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节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93" w:right="5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49"/>
              <w:ind w:left="93" w:righ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含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ind w:left="6" w:right="-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桥梁结构课程设计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2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建筑结构课程设计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地下结构课程设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建筑结构课程设计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2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桥梁结构课程设计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地下结构课程设计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工程材料试验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工业系统认识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毕业设计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实验（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土木工程基础实验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II)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土木工程基础实验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III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土木工程基础实验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V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课外实践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6" w:right="1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55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8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36"/>
        <w:ind w:left="4922" w:right="4890"/>
        <w:sectPr>
          <w:pgMar w:footer="0" w:header="0" w:top="1100" w:bottom="280" w:left="960" w:right="980"/>
          <w:footerReference w:type="default" r:id="rId8"/>
          <w:pgSz w:w="11920" w:h="16860"/>
        </w:sectPr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</w:t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80"/>
        <w:ind w:left="2678"/>
      </w:pP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（短</w:t>
      </w:r>
      <w:r>
        <w:rPr>
          <w:rFonts w:cs="Microsoft YaHei" w:hAnsi="Microsoft YaHei" w:eastAsia="Microsoft YaHei" w:ascii="Microsoft YaHei"/>
          <w:spacing w:val="55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期）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95" w:right="25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1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64" w:right="1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64" w:right="1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04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3" w:right="-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85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1289" w:hRule="exact"/>
        </w:trPr>
        <w:tc>
          <w:tcPr>
            <w:tcW w:w="105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59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4" w:righ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认识实习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4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地质实习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4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4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测量实习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地下建筑规划课程设计（研讨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53"/>
              <w:ind w:left="35" w:right="-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1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房屋建筑学与规划课程设计（研讨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5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道路勘测课程设计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工程预算课程设计（研讨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35" w:right="-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1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施工组织课程设计（研讨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1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生产实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习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*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（另利用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周暑假）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1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1817" w:right="182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60"/>
        <w:ind w:left="1619"/>
      </w:pP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（课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外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实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践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分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安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排）</w:t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8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6" w:lineRule="exact" w:line="300"/>
              <w:ind w:left="516" w:right="52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9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ind w:left="1918" w:right="191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331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0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社会实践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由团委组织并考核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0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文化素质教育实践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由文化素质教育中心组织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965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0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exact" w:line="300"/>
              <w:ind w:left="6" w:right="-4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学生在校期间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sz w:val="18"/>
                <w:szCs w:val="18"/>
              </w:rPr>
              <w:t>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通过科研实践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学科竞赛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创新实践等活动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取得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（请参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《东南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大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学本科生课外研学学分认定办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法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》）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。</w:t>
            </w:r>
          </w:p>
        </w:tc>
      </w:tr>
      <w:tr>
        <w:trPr>
          <w:trHeight w:val="338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1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NumType w:start="8"/>
          <w:pgMar w:footer="1191" w:header="0" w:top="1100" w:bottom="280" w:left="960" w:right="960"/>
          <w:footerReference w:type="default" r:id="rId9"/>
          <w:pgSz w:w="11920" w:h="16860"/>
        </w:sectPr>
      </w:pPr>
    </w:p>
    <w:p>
      <w:pPr>
        <w:rPr>
          <w:rFonts w:cs="Microsoft YaHei" w:hAnsi="Microsoft YaHei" w:eastAsia="Microsoft YaHei" w:ascii="Microsoft YaHei"/>
          <w:sz w:val="30"/>
          <w:szCs w:val="30"/>
        </w:rPr>
        <w:jc w:val="left"/>
        <w:spacing w:before="70" w:lineRule="auto" w:line="162"/>
        <w:ind w:left="2647" w:right="2538" w:firstLine="1203"/>
      </w:pP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土木工程学院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土木工程专业学</w:t>
      </w:r>
      <w:r>
        <w:rPr>
          <w:rFonts w:cs="Microsoft YaHei" w:hAnsi="Microsoft YaHei" w:eastAsia="Microsoft YaHei" w:ascii="Microsoft YaHei"/>
          <w:spacing w:val="-7"/>
          <w:w w:val="100"/>
          <w:sz w:val="30"/>
          <w:szCs w:val="30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安排示范指导</w:t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1191" w:top="1040" w:bottom="280" w:left="1200" w:right="1220"/>
          <w:pgSz w:w="11920" w:h="16860"/>
        </w:sectPr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80" w:bottom="280" w:left="1200" w:right="122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第一学年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工业系统认识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工程管理概论（新生研讨）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水科学与工程概论（新生研讨）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工程力学概论（新生研讨）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画法几何与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环境保护与可持续发展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工程化学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现代生命科学导论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人文社科类通识选修课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8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语言程序设计（英文）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线性代数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大学物理（双语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ind w:left="1415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NumType w:start="10"/>
          <w:pgMar w:footer="1191" w:header="0" w:top="1080" w:bottom="280" w:left="1200" w:right="1220"/>
          <w:footerReference w:type="default" r:id="rId1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认识实习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地质实习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工程材料试验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土木工程基础实验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马克思主义基本原理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土木工程材料（双语）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理论力学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概率论与数理统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计算方法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数学建模与数学实验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大学物理（双语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</w:t>
      </w:r>
      <w:r>
        <w:rPr>
          <w:rFonts w:cs="Microsoft YaHei" w:hAnsi="Microsoft YaHei" w:eastAsia="Microsoft YaHei" w:ascii="Microsoft YaHei"/>
          <w:spacing w:val="4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75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方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土木工程基础实验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II)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65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-4" w:right="-31"/>
            </w:pP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毛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泽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东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思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想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中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国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特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色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会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义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房屋建筑学与规划（研讨课）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道路勘测设计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地下建筑规划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工程测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材料力学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结构力学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工程经济学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B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工程经济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)A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</w:t>
      </w:r>
      <w:r>
        <w:rPr>
          <w:rFonts w:cs="Microsoft YaHei" w:hAnsi="Microsoft YaHei" w:eastAsia="Microsoft YaHei" w:ascii="Microsoft YaHei"/>
          <w:spacing w:val="4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16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75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1191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测量实习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房屋建筑学与规划课程设计（研讨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道路勘测课程设计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土木工程基础实验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III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土木工程基础实验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基础工程（后八周）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47" w:right="2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工程结构设计原理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土木工程施工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结构力学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65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 w:lineRule="auto" w:line="247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土力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)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与工程地</w:t>
            </w:r>
            <w:r>
              <w:rPr>
                <w:rFonts w:cs="Microsoft YaHei" w:hAnsi="Microsoft YaHei" w:eastAsia="Microsoft YaHei" w:ascii="Microsoft YaHei"/>
                <w:spacing w:val="-36"/>
                <w:w w:val="100"/>
                <w:sz w:val="18"/>
                <w:szCs w:val="18"/>
              </w:rPr>
              <w:t>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（前八周学时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Microsoft YaHei" w:hAnsi="Microsoft YaHei" w:eastAsia="Microsoft YaHei" w:ascii="Microsoft YaHei"/>
                <w:spacing w:val="-36"/>
                <w:w w:val="100"/>
                <w:sz w:val="18"/>
                <w:szCs w:val="18"/>
              </w:rPr>
              <w:t>，后</w:t>
            </w:r>
            <w:r>
              <w:rPr>
                <w:rFonts w:cs="Microsoft YaHei" w:hAnsi="Microsoft YaHei" w:eastAsia="Microsoft YaHei" w:ascii="Microsoft YaHei"/>
                <w:spacing w:val="-36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八周学时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弹性力学及有限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12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17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建筑结构课程设计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桥梁结构课程设计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地下结构课程设计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房地产经济学（英文）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建筑结构设计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桥梁工程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地下结构工程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路基路面工程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现代施工技术（研讨）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隧道工程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施工组织与工程预算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12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/>
        <w:ind w:left="1415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2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1191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地下建筑规划课程设计（研讨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工程预算课程设计（研讨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施工组织课程设计（研讨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生产实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习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*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（另利用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周暑假）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00"/>
        <w:ind w:left="356"/>
      </w:pP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0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7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08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桥梁结构课程设计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6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39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建筑结构课程设计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地下结构课程设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Ⅱ（研讨）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城市生态学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交通工程基础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城市给排水工程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大跨空间结构（研讨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工程结构鉴定与加固技术（研讨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计算机辅助设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工程结构抗震与防灾（研讨课）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岩体力学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桥梁水文学（研讨）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现代预应力结构（研讨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大跨桥梁结构（研讨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桥梁抗震与抗风（研讨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高等土力学（研讨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结构检验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地下工程测试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路基路面检测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高等基础工程（研讨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结构动力学（研讨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建设法规（研讨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建筑设备（研讨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工程机械（研讨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房地产开发与经营（研讨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图形设计与艺术表现（研讨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岩土工程勘察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现代力学测试技术（研讨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铁道工程（研讨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智能土木工程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9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</w:tbl>
    <w:p>
      <w:pPr>
        <w:sectPr>
          <w:type w:val="continuous"/>
          <w:pgSz w:w="11920" w:h="16860"/>
          <w:pgMar w:top="1180" w:bottom="280" w:left="1200" w:right="1220"/>
        </w:sectPr>
      </w:pP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地基处理（研讨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6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特种结构（研讨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6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木结构（双语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6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 w:right="-4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</w:t>
            </w:r>
            <w:r>
              <w:rPr>
                <w:rFonts w:cs="Microsoft YaHei" w:hAnsi="Microsoft YaHei" w:eastAsia="Microsoft YaHei" w:ascii="Microsoft YaHei"/>
                <w:spacing w:val="-14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高层钢结构（研讨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6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钢桥设计（研讨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6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结构可靠性分析（研讨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6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城市立交设计（研讨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6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轻轨与地铁工程（研讨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6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桩基工程（研讨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6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土木工程最新动态（研讨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96" w:right="4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6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毕业设计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ind w:left="356"/>
      </w:pP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其它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 w:right="-4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周学时（周数）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文化素质教育实践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大学生课外研学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Mar w:header="0" w:footer="1191" w:top="1020" w:bottom="280" w:left="1200" w:right="1220"/>
          <w:pgSz w:w="11920" w:h="16860"/>
        </w:sectPr>
      </w:pP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40"/>
        <w:ind w:left="1317" w:right="139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YaHei" w:hAnsi="Microsoft YaHei" w:eastAsia="Microsoft YaHei" w:ascii="Microsoft YaHei"/>
          <w:spacing w:val="-8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YaHei" w:hAnsi="Microsoft YaHei" w:eastAsia="Microsoft YaHei" w:ascii="Microsoft YaHei"/>
          <w:spacing w:val="86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86"/>
          <w:w w:val="100"/>
          <w:position w:val="-1"/>
          <w:sz w:val="31"/>
          <w:szCs w:val="31"/>
        </w:rPr>
      </w:r>
      <w:r>
        <w:rPr>
          <w:rFonts w:cs="Microsoft YaHei" w:hAnsi="Microsoft YaHei" w:eastAsia="Microsoft YaHei" w:ascii="Microsoft YaHei"/>
          <w:spacing w:val="49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程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管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理</w:t>
      </w:r>
      <w:r>
        <w:rPr>
          <w:rFonts w:cs="Microsoft YaHei" w:hAnsi="Microsoft YaHei" w:eastAsia="Microsoft YaHei" w:ascii="Microsoft YaHei"/>
          <w:spacing w:val="8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64"/>
          <w:w w:val="100"/>
          <w:position w:val="-1"/>
          <w:sz w:val="31"/>
          <w:szCs w:val="3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本科专业培养方案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tabs>
          <w:tab w:pos="5660" w:val="left"/>
          <w:tab w:pos="8460" w:val="left"/>
        </w:tabs>
        <w:jc w:val="left"/>
        <w:spacing w:lineRule="exact" w:line="300"/>
        <w:ind w:left="768" w:right="856"/>
      </w:pP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类：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工学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48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    </w:t>
      </w:r>
      <w:r>
        <w:rPr>
          <w:rFonts w:cs="Microsoft YaHei" w:hAnsi="Microsoft YaHei" w:eastAsia="Microsoft YaHei" w:ascii="Microsoft YaHei"/>
          <w:spacing w:val="2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代码：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</w:t>
      </w:r>
      <w:r>
        <w:rPr>
          <w:rFonts w:cs="Times New Roman" w:hAnsi="Times New Roman" w:eastAsia="Times New Roman" w:ascii="Times New Roman"/>
          <w:b/>
          <w:spacing w:val="3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授予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位：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7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学学士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71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四年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     </w:t>
      </w:r>
      <w:r>
        <w:rPr>
          <w:rFonts w:cs="Microsoft YaHei" w:hAnsi="Microsoft YaHei" w:eastAsia="Microsoft YaHei" w:ascii="Microsoft YaHei"/>
          <w:spacing w:val="-1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定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日期：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2014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280"/>
        <w:ind w:left="119" w:right="8204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培养目标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3" w:lineRule="auto" w:line="243"/>
        <w:ind w:left="119" w:right="158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培养具有土木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程技术、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理学和经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学等学科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本理论和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识，掌握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代管理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学的方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和手段，接受工程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师基本训练并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具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备工程项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目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建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方案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证与决策、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资控制、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标投标和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过程项目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能力，能在大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建筑企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业、总承包企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、房地产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发公司、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国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际经济合作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司、工程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询和评估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司、建设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位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银行、政府建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主管部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门、科研和教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育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单位从事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程建设项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目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决策、策划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投标报价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全过程管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的复合型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高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程管理人才，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具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有广阔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的就业前景；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可以选择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理科学与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程、土木工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建造与管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等研究生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业进一步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深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造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本专业是国内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首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批通过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国家专业评估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一流专业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并通过国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际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权威专业机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的评估认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，其培养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方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案与国际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师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制度相衔接。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生毕业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后可以报考国家注册建造师、注册造价工程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师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、注册监理工程师、注册房地产估价师等，取得通行的执业资格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6" w:lineRule="exact" w:line="300"/>
        <w:ind w:left="479" w:right="167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学生应具有扎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实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的数学、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自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然科学、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相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关的法律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法规、经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、管理和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程技术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础理论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系统的专业知识和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280"/>
        <w:ind w:left="119" w:right="17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实践能力，具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综合运用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技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术、法律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经济和管理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方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面知识在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相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应领域从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事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科学研究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管理和教学工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作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的基本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 w:lineRule="auto" w:line="247"/>
        <w:ind w:left="119" w:right="1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能力，具有阅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读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工程管理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业外语文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献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的基本能力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具有运用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算机辅助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解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决工程管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问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题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的能力，具有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步的科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学研究能力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300"/>
        <w:ind w:left="119" w:right="6217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毕业生应具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的知识、能力、素质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479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（一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39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知识要求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/>
        <w:ind w:left="479" w:right="63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人文、社会科学基础知识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懂得马列主义、毛泽东思想、邓小平理论的基本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理，了解哲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、科学、艺术间的相互关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系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在哲学及方法论、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47"/>
        <w:ind w:left="119" w:right="14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经济学、法律等方面具有必要的知识，了解社会发展规律和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世纪发展趋势，对文学、艺术、伦理、历史、社会学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及公共关系学等的若干方面进行一定的自修。掌握一门外语。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 w:lineRule="exact" w:line="300"/>
        <w:ind w:left="479" w:right="167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自然科学基础知识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掌握高等数学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本专业所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须的工程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学，掌握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普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通物理的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本理论，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解信息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学、环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境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科学的基本知识，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300"/>
        <w:ind w:left="119" w:right="2942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了解当代科学技术发展的其他主要方面和应有前景。掌握一种计算机程序语言。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3"/>
        <w:ind w:left="479" w:right="16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学科和专业基础知识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掌握工程经济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、工程项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目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管理、工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合同管理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工程估价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工程项目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资决策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造价管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6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房地产开发与经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7"/>
        <w:ind w:left="119" w:right="1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营的原理、方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，掌握工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测量的基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原理和基本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方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法，掌握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木工程结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设计原理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土木工程施工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组织的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基本方法，熟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工程材料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基本性能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使用条件，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解土木工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施工的一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技术。了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解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业学科的理论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前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沿、应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用背景和发展方向。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/>
        <w:ind w:left="479" w:right="167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专业知识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专业知识涉及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工程项目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理、工程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价与造价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析、工程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合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同管理、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房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地产开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与经营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物业管理等业务范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" w:lineRule="auto" w:line="247"/>
        <w:ind w:left="119" w:right="1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围，可将其归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纳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为三大领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，即工程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项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目管理方向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工程投资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造价方向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房地产开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经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营方向，要求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生毕业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时可以进行项目管理策划和招标事务工作、项目造价的确定和控制工作和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房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地产开发项目的策划与评价工作。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 w:lineRule="exact" w:line="300"/>
        <w:ind w:left="479" w:right="167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38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相邻学科知识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了解土木工程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可持续发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的关系；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解建筑与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划的基本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识；了解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热通风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空调、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电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气等建筑设备、土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300"/>
        <w:ind w:left="119" w:right="7063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木工程机械等的一般知识；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479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(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39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 w:lineRule="auto" w:line="247"/>
        <w:ind w:left="479" w:right="167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38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获取知识的能力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具有概括总结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利用电脑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络等现代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段查阅文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献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或其他资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料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、拓展知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领域、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续学习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并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提高业务水平的能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300"/>
        <w:ind w:left="119" w:right="8882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力。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 w:lineRule="auto" w:line="247"/>
        <w:ind w:left="479" w:right="167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38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运用知识的能力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具有解决施工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术问题和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编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制施工组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设计、组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施工的基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能力；具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进行工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概预算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经济分析的基本能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300"/>
        <w:ind w:left="119" w:right="173"/>
        <w:sectPr>
          <w:pgMar w:header="0" w:footer="1191" w:top="1180" w:bottom="280" w:left="1300" w:right="1220"/>
          <w:pgSz w:w="11920" w:h="1686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力；具有进行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程项目管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的基本能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力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；具有应有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算机和网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络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进行辅助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管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理的基本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能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力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；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具</w:t>
      </w:r>
      <w:r>
        <w:rPr>
          <w:rFonts w:cs="Microsoft YaHei" w:hAnsi="Microsoft YaHei" w:eastAsia="Microsoft YaHei" w:ascii="Microsoft YaHei"/>
          <w:spacing w:val="6"/>
          <w:w w:val="100"/>
          <w:position w:val="-1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比较顺利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地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阅读本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专业外文书刊、技术资料和听、说、写、译的基本能力。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/>
        <w:ind w:left="47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38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创新能力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 </w:t>
      </w:r>
      <w:r>
        <w:rPr>
          <w:rFonts w:cs="Microsoft YaHei" w:hAnsi="Microsoft YaHei" w:eastAsia="Microsoft YaHei" w:ascii="Microsoft YaHei"/>
          <w:spacing w:val="21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具有科学研究的初步能力；具有科技开发、技术革新和科学管理的基本能力。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479" w:right="167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38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表达能力和管理、公关能力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具有文字、图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纸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、口头表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能力；具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与工程项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目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相关的管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和领导的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本能力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具有社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活动、人际交往和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/>
        <w:ind w:left="119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公关能力，具有团队精神。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3"/>
        <w:ind w:left="566" w:right="137" w:hanging="86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（三）素质要求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愿为社会主义现代化建设服务，为人民服务，为国家富强、民族昌盛而奋斗的志向和责任感；具有敬业敬岗、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/>
        <w:ind w:left="119" w:right="58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艰苦奋斗、热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爱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劳动、遵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纪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守法、团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合作的品质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具有良好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思想品德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社会公德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道德。具有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的和高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尚的科学人文素养和精神，能体现哲理、情趣、人格方面的较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高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修养。保持心理健康，能做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心态平和、情绪稳定、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乐观、积极、向上。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/>
        <w:ind w:left="479" w:right="6703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主干学科与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相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近专业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管理科学与工程、土木工程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"/>
        <w:ind w:left="119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主要课程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/>
        <w:ind w:left="479" w:right="167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、通识教育基础课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马列课、德育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及文化素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教育类课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、大学英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语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、高等数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、线性代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、概率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与数理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计、大学物理、程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ind w:left="119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序设计及算法语言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/>
        <w:ind w:left="479" w:right="403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、大类学科基础课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经济学、管理学原理、经济法、会计学原理、工程测量、工程力学、土力学与工程地质、运筹学、统计学等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47"/>
        <w:ind w:left="479" w:right="149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、专业主干课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工程经济学（双语</w:t>
      </w:r>
      <w:r>
        <w:rPr>
          <w:rFonts w:cs="Microsoft YaHei" w:hAnsi="Microsoft YaHei" w:eastAsia="Microsoft YaHei" w:ascii="Microsoft YaHei"/>
          <w:spacing w:val="-86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、工程结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、工程估价、工程项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目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管理、工程合同管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、建设法规、土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工程施工、房地产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6" w:lineRule="exact" w:line="300"/>
        <w:ind w:left="119" w:right="6163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开发与经营、国际工程管理（全英文）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主要实践环节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6" w:lineRule="exact" w:line="300"/>
        <w:ind w:left="119" w:right="58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认识实习、测量实习、建筑学课程设计、钢筋混凝土结构设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、统计调查实践、工程项目施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规划、工程估价、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工程招标投标模拟、生产实习、毕业设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论文等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双语教学的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 w:lineRule="auto" w:line="242"/>
        <w:ind w:left="119" w:right="3533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土木工程材料、工程测量、工程经济学</w:t>
      </w:r>
      <w:r>
        <w:rPr>
          <w:rFonts w:cs="Microsoft YaHei" w:hAnsi="Microsoft YaHei" w:eastAsia="Microsoft YaHei" w:ascii="Microsoft YaHei"/>
          <w:spacing w:val="-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、土力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学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(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双语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)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与工程地质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全英文教学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47"/>
        <w:ind w:left="119" w:right="3643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国际工程管理、房地产经济学，国际工程管理海外实践和案例分析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研究型课程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 w:lineRule="exact" w:line="300"/>
        <w:ind w:left="479" w:right="6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工程管理概论、土木工程概论、水科学与工程概论、工程力学概论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选</w:t>
      </w:r>
      <w:r>
        <w:rPr>
          <w:rFonts w:cs="Microsoft YaHei" w:hAnsi="Microsoft YaHei" w:eastAsia="Microsoft YaHei" w:ascii="Microsoft YaHei"/>
          <w:spacing w:val="-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，新生研讨课）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工程经济学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工程项目投资决策与造价管理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项目管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II</w:t>
      </w:r>
      <w:r>
        <w:rPr>
          <w:rFonts w:cs="Microsoft YaHei" w:hAnsi="Microsoft YaHei" w:eastAsia="Microsoft YaHei" w:ascii="Microsoft YaHei"/>
          <w:spacing w:val="-86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房地产估价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房地产开发与经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营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现代施工技术，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土木工程最新动态，房屋建筑学与规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479" w:right="147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毕业学分要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及学士学位学分绩点要求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参照东南大学学分制管理办法及学士学位授予条例，修满本专业最低计划学分要求</w:t>
      </w:r>
      <w:r>
        <w:rPr>
          <w:rFonts w:cs="Microsoft YaHei" w:hAnsi="Microsoft YaHei" w:eastAsia="Microsoft YaHei" w:ascii="Microsoft YaHei"/>
          <w:spacing w:val="3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31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，即可毕业。在达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/>
        <w:ind w:left="119" w:right="1033"/>
      </w:pPr>
      <w:r>
        <w:rPr>
          <w:rFonts w:cs="Microsoft YaHei" w:hAnsi="Microsoft YaHei" w:eastAsia="Microsoft YaHei" w:ascii="Microsoft YaHei"/>
          <w:sz w:val="18"/>
          <w:szCs w:val="18"/>
        </w:rPr>
        <w:t>到毕业要求的条件下，如果外语达到东南大学英语学习标准、平均学分绩</w:t>
      </w:r>
      <w:r>
        <w:rPr>
          <w:rFonts w:cs="Microsoft YaHei" w:hAnsi="Microsoft YaHei" w:eastAsia="Microsoft YaHei" w:ascii="Microsoft YaHei"/>
          <w:spacing w:val="3"/>
          <w:sz w:val="18"/>
          <w:szCs w:val="18"/>
        </w:rPr>
        <w:t>点</w:t>
      </w:r>
      <w:r>
        <w:rPr>
          <w:rFonts w:cs="Microsoft YaHei" w:hAnsi="Microsoft YaHei" w:eastAsia="Microsoft YaHei" w:ascii="Microsoft YaHei"/>
          <w:spacing w:val="0"/>
          <w:w w:val="134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者可获得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学学士学位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各类课程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分与学时分配</w:t>
      </w:r>
    </w:p>
    <w:p>
      <w:pPr>
        <w:rPr>
          <w:sz w:val="3"/>
          <w:szCs w:val="3"/>
        </w:rPr>
        <w:jc w:val="left"/>
        <w:spacing w:before="10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6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课程类型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6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6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学时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72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学分比例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通识教育基础课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9" w:right="85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3" w:right="7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大类学科基础课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3" w:right="7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专业主干课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578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3" w:right="7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专业及跨学科选修课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95" w:right="9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24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实践环节（含课外实践）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3" w:right="7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短学期教学环节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9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总计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20" w:right="71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119"/>
        <w:sectPr>
          <w:pgNumType w:start="15"/>
          <w:pgMar w:footer="1164" w:header="0" w:top="1100" w:bottom="280" w:left="1300" w:right="1220"/>
          <w:footerReference w:type="default" r:id="rId11"/>
          <w:pgSz w:w="11920" w:h="16860"/>
        </w:sectPr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教学安排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导表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3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3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3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0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185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4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4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4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毛泽东思想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中国特色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会主义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论体系概论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线性代数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语言程序设计（英文）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经济学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7" w:lineRule="exact" w:line="280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7" w:lineRule="exact" w:line="280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 w:lineRule="exact" w:line="300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大学物理（双语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 w:lineRule="exact" w:line="300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大学物理（双语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6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计算方法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数学建模与数学实验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环境保护与可持续发展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6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工程化学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现代生命科学导论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人文社科类通识选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95"/>
              <w:ind w:left="4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912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459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注：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按学季开设课程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区分，即：秋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冬，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春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表明按学期开设课程。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 w:lineRule="auto" w:line="247"/>
        <w:ind w:left="1180" w:right="406" w:hanging="274"/>
        <w:sectPr>
          <w:pgMar w:header="0" w:footer="1164" w:top="1100" w:bottom="280" w:left="960" w:right="960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课程实行分级教学，学生根据分级考试成绩分别推荐学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系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列课程，详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大学英语课程设置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表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。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313" w:right="3306"/>
      </w:pPr>
      <w:r>
        <w:pict>
          <v:shape type="#_x0000_t202" style="position:absolute;margin-left:286.99pt;margin-top:719.59pt;width:26.4pt;height:15.84pt;mso-position-horizontal-relative:page;mso-position-vertical-relative:page;z-index:-37100" filled="f" stroked="f">
            <v:textbox inset="0,0,0,0">
              <w:txbxContent>
                <w:p>
                  <w:pPr>
                    <w:rPr>
                      <w:rFonts w:cs="Microsoft YaHei" w:hAnsi="Microsoft YaHei" w:eastAsia="Microsoft YaHei" w:ascii="Microsoft YaHei"/>
                      <w:sz w:val="18"/>
                      <w:szCs w:val="18"/>
                    </w:rPr>
                    <w:jc w:val="left"/>
                    <w:spacing w:lineRule="exact" w:line="300"/>
                  </w:pPr>
                  <w:r>
                    <w:rPr>
                      <w:rFonts w:cs="Microsoft YaHei" w:hAnsi="Microsoft YaHei" w:eastAsia="Microsoft YaHei" w:ascii="Microsoft YaHei"/>
                      <w:spacing w:val="0"/>
                      <w:w w:val="100"/>
                      <w:position w:val="-1"/>
                      <w:sz w:val="18"/>
                      <w:szCs w:val="18"/>
                    </w:rPr>
                    <w:t>）</w:t>
                  </w:r>
                  <w:r>
                    <w:rPr>
                      <w:rFonts w:cs="Microsoft YaHei" w:hAnsi="Microsoft YaHei" w:eastAsia="Microsoft YaHei" w:ascii="Microsoft YaHei"/>
                      <w:spacing w:val="0"/>
                      <w:w w:val="100"/>
                      <w:position w:val="0"/>
                      <w:sz w:val="18"/>
                      <w:szCs w:val="18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292.15pt;margin-top:719.59pt;width:21.24pt;height:15.84pt;mso-position-horizontal-relative:page;mso-position-vertical-relative:page;z-index:-37099" coordorigin="5843,14392" coordsize="425,317">
            <v:shape style="position:absolute;left:5843;top:14392;width:425;height:317" coordorigin="5843,14392" coordsize="425,317" path="m5843,14709l6268,14709,6268,14392,5843,14392,5843,14709xe" filled="t" fillcolor="#FFFFFF" stroked="f">
              <v:path arrowok="t"/>
              <v:fill/>
            </v:shape>
            <w10:wrap type="none"/>
          </v:group>
        </w:pic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3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3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画法几何与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3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both"/>
              <w:ind w:left="21" w:right="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工程测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土木工程材料（双语）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土力学与基础工程（研讨）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管理学原理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经济法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统计学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会计学原理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土木工程基础实验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土木工程基础实验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II)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土木工程基础实验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III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结构力学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I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53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6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3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工程管理概论（新生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研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水科学与工程概论（新生研讨）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工程力学概论（新生研讨）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0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工程经济学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3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工程项目管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理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工程合同管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工程估价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建设法规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运筹学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工程管理信息系统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国际工程管理（全英文）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工程项目投资决策与造价管理（研讨）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房屋建筑学与规划（研讨课）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2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3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both"/>
              <w:ind w:left="28" w:right="6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.</w:t>
            </w:r>
          </w:p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5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工程结构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 w:lineRule="auto" w:line="253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工程结构设计原理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建筑设备（研讨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现代施工技术（研讨）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土木工程施工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结构力学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国际工程管理海外实践和案例分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（全英文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0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36"/>
        <w:ind w:left="4871" w:right="4878"/>
        <w:sectPr>
          <w:pgMar w:footer="0" w:header="0" w:top="1100" w:bottom="280" w:left="960" w:right="960"/>
          <w:footerReference w:type="default" r:id="rId12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17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3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3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0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工程项目管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3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房地产估价（研讨）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工程合同管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理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房地产开发与经营（研讨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工程监理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物业管理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建筑业企业管理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房地产经济学（全英文）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房地产市场营销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金融与保险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图形设计与艺术表现（研讨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城市给排水工程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轻轨与地铁工程（研讨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铁道工程（研讨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最新动态（研讨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工程机械（研讨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智能土木工程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0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60" w:right="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" w:lineRule="auto" w:line="243"/>
              <w:ind w:left="41" w:right="38" w:hanging="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含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工程估价课程设计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工业系统认识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房屋建筑学与规划课程设计（研讨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3" w:righ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毕业论文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49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9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课外实践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3" w:righ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0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36"/>
        <w:ind w:left="4871" w:right="4878"/>
        <w:sectPr>
          <w:pgMar w:footer="0" w:header="0" w:top="1100" w:bottom="280" w:left="960" w:right="960"/>
          <w:footerReference w:type="default" r:id="rId13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18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80"/>
        <w:ind w:left="2678"/>
      </w:pP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（短</w:t>
      </w:r>
      <w:r>
        <w:rPr>
          <w:rFonts w:cs="Microsoft YaHei" w:hAnsi="Microsoft YaHei" w:eastAsia="Microsoft YaHei" w:ascii="Microsoft YaHei"/>
          <w:spacing w:val="55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4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28"/>
          <w:szCs w:val="28"/>
        </w:rPr>
        <w:t>期）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302" w:right="25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1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1" w:right="-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85" w:right="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1289" w:hRule="exact"/>
        </w:trPr>
        <w:tc>
          <w:tcPr>
            <w:tcW w:w="10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1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专业英语强化训练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认识实习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工程测量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钢筋混凝土结构设计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统计调查实践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工程项目施工规划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4" w:righ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工程招标投标模拟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4" w:righ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生产实习（另利用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周暑假）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4" w:righ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1825" w:right="182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60"/>
        <w:ind w:left="1619"/>
      </w:pP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（课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外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实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践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分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安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排）</w:t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8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513" w:right="51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7"/>
              <w:ind w:left="513" w:right="51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9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ind w:left="1918" w:right="191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由团委组织并考核</w:t>
            </w:r>
          </w:p>
        </w:tc>
      </w:tr>
      <w:tr>
        <w:trPr>
          <w:trHeight w:val="332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由文化素质教育中心组织</w:t>
            </w:r>
          </w:p>
        </w:tc>
      </w:tr>
      <w:tr>
        <w:trPr>
          <w:trHeight w:val="972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2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 w:right="-4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学生在校期间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position w:val="-1"/>
                <w:sz w:val="18"/>
                <w:szCs w:val="18"/>
              </w:rPr>
              <w:t>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通过科研实践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学科竞赛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创新实践等活动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7" w:lineRule="auto" w:line="247"/>
              <w:ind w:left="6" w:right="-4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取得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（请参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《东南大学本科生课外研学学分认定办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法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》）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。</w:t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2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NumType w:start="19"/>
          <w:pgMar w:footer="1191" w:header="0" w:top="1100" w:bottom="280" w:left="960" w:right="960"/>
          <w:footerReference w:type="default" r:id="rId14"/>
          <w:pgSz w:w="11920" w:h="16860"/>
        </w:sectPr>
      </w:pPr>
    </w:p>
    <w:p>
      <w:pPr>
        <w:rPr>
          <w:rFonts w:cs="Microsoft YaHei" w:hAnsi="Microsoft YaHei" w:eastAsia="Microsoft YaHei" w:ascii="Microsoft YaHei"/>
          <w:sz w:val="30"/>
          <w:szCs w:val="30"/>
        </w:rPr>
        <w:jc w:val="left"/>
        <w:spacing w:before="4" w:lineRule="exact" w:line="440"/>
        <w:ind w:left="2647" w:right="2538" w:firstLine="1203"/>
      </w:pP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土木工程学院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工程管理专业学</w:t>
      </w:r>
      <w:r>
        <w:rPr>
          <w:rFonts w:cs="Microsoft YaHei" w:hAnsi="Microsoft YaHei" w:eastAsia="Microsoft YaHei" w:ascii="Microsoft YaHei"/>
          <w:spacing w:val="-7"/>
          <w:w w:val="100"/>
          <w:sz w:val="30"/>
          <w:szCs w:val="30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安排示范指导</w:t>
      </w:r>
    </w:p>
    <w:p>
      <w:pPr>
        <w:rPr>
          <w:sz w:val="28"/>
          <w:szCs w:val="28"/>
        </w:rPr>
        <w:jc w:val="left"/>
        <w:spacing w:before="12" w:lineRule="exact" w:line="280"/>
        <w:sectPr>
          <w:pgMar w:header="0" w:footer="1191" w:top="1120" w:bottom="280" w:left="1200" w:right="1220"/>
          <w:pgSz w:w="11920" w:h="16860"/>
        </w:sectPr>
      </w:pPr>
      <w:r>
        <w:rPr>
          <w:sz w:val="28"/>
          <w:szCs w:val="28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80" w:bottom="280" w:left="1200" w:right="122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第一学年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center"/>
              <w:spacing w:before="40"/>
              <w:ind w:left="486" w:right="485"/>
            </w:pPr>
            <w:r>
              <w:rPr>
                <w:rFonts w:cs="Times New Roman" w:hAnsi="Times New Roman" w:eastAsia="Times New Roman" w:ascii="Times New Roman"/>
                <w:spacing w:val="2"/>
                <w:w w:val="99"/>
                <w:sz w:val="21"/>
                <w:szCs w:val="21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99"/>
                <w:sz w:val="21"/>
                <w:szCs w:val="21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1"/>
                <w:szCs w:val="21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sectPr>
          <w:type w:val="continuous"/>
          <w:pgSz w:w="11920" w:h="16860"/>
          <w:pgMar w:top="1180" w:bottom="280" w:left="1200" w:right="1220"/>
        </w:sectPr>
      </w:pP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60"/>
        <w:ind w:left="363" w:right="-55"/>
      </w:pP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3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sectPr>
          <w:type w:val="continuous"/>
          <w:pgSz w:w="11920" w:h="16860"/>
          <w:pgMar w:top="1180" w:bottom="280" w:left="1200" w:right="1220"/>
          <w:cols w:num="2" w:equalWidth="off">
            <w:col w:w="1331" w:space="84"/>
            <w:col w:w="8085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方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工业系统认识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3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画法几何与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工程管理概论（新生研讨）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水科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与工程概论（新生研讨）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工程力学概论（新生研讨）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环境保护与可持续发展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工程化学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43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现代生命科学导论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3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线性代数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语言程序设计（英文）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大学物理（双语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ind w:left="1415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1191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专业英语强化训练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认识实习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土木工程材料（双语）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管理学原理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土木工程基础实验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经济学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大学物理（双语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计算方法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学建模与数学实验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房屋建筑学与规划课程设计（研讨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工程经济学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工程测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left"/>
              <w:spacing w:before="41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毛泽东思想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中国特色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会主义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论体系概论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经济法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统计学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土木工程基础实验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II)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房屋建筑学与规划（研讨课）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工程结构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结构力学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1191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工程测量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钢筋混凝土结构设计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统计调查实践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工程项目管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理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土力学与基础工程（研讨）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房地产开发与经营（研讨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形势与政策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运筹学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会计学原理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土木工程基础实验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III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工程结构设计原理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土木工程施工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12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结构力学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工程估价课程设计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工程项目管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工程合同管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工程估价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建设法规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就业导论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物业管理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工程管理信息系统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国际工程管理（全英文）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房地产经济学（全英文）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现代施工技术（研讨）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12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left"/>
              <w:spacing w:before="41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国际工程管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海外实践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案例分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（全英文）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1191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工程项目施工规划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工程招标投标模拟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生产实习（另利用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周暑假）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房地产估价（研讨）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工程合同管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理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工程监理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建筑业企业管理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工程项目投资决策与造价管理（研讨）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房地产市场营销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金融与保险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图形设计与艺术表现（研讨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建筑设备（研讨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城市给排水工程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轻轨与地铁工程（研讨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铁道工程（研讨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土木工程最新动态（研讨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工程机械（研讨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智能土木工程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毕业论文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ind w:left="356"/>
      </w:pP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其它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 w:right="-4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周学时（周数）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大学生课外研学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人文社科类通识选修课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sectPr>
          <w:type w:val="continuous"/>
          <w:pgSz w:w="11920" w:h="16860"/>
          <w:pgMar w:top="1180" w:bottom="280" w:left="1200" w:right="1220"/>
        </w:sectPr>
      </w:pP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40"/>
        <w:ind w:left="1317" w:right="133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YaHei" w:hAnsi="Microsoft YaHei" w:eastAsia="Microsoft YaHei" w:ascii="Microsoft YaHei"/>
          <w:spacing w:val="-8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YaHei" w:hAnsi="Microsoft YaHei" w:eastAsia="Microsoft YaHei" w:ascii="Microsoft YaHei"/>
          <w:spacing w:val="86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86"/>
          <w:w w:val="100"/>
          <w:position w:val="-1"/>
          <w:sz w:val="31"/>
          <w:szCs w:val="31"/>
        </w:rPr>
      </w:r>
      <w:r>
        <w:rPr>
          <w:rFonts w:cs="Microsoft YaHei" w:hAnsi="Microsoft YaHei" w:eastAsia="Microsoft YaHei" w:ascii="Microsoft YaHei"/>
          <w:spacing w:val="49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程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力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学</w:t>
      </w:r>
      <w:r>
        <w:rPr>
          <w:rFonts w:cs="Microsoft YaHei" w:hAnsi="Microsoft YaHei" w:eastAsia="Microsoft YaHei" w:ascii="Microsoft YaHei"/>
          <w:spacing w:val="8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64"/>
          <w:w w:val="100"/>
          <w:position w:val="-1"/>
          <w:sz w:val="31"/>
          <w:szCs w:val="3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本科专业培养方案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tabs>
          <w:tab w:pos="5660" w:val="left"/>
          <w:tab w:pos="8460" w:val="left"/>
        </w:tabs>
        <w:jc w:val="left"/>
        <w:spacing w:lineRule="exact" w:line="300"/>
        <w:ind w:left="768" w:right="796"/>
      </w:pP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类：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工学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48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    </w:t>
      </w:r>
      <w:r>
        <w:rPr>
          <w:rFonts w:cs="Microsoft YaHei" w:hAnsi="Microsoft YaHei" w:eastAsia="Microsoft YaHei" w:ascii="Microsoft YaHei"/>
          <w:spacing w:val="2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代码：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</w:t>
      </w:r>
      <w:r>
        <w:rPr>
          <w:rFonts w:cs="Times New Roman" w:hAnsi="Times New Roman" w:eastAsia="Times New Roman" w:ascii="Times New Roman"/>
          <w:b/>
          <w:spacing w:val="3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授予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位：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7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学学士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71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四年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     </w:t>
      </w:r>
      <w:r>
        <w:rPr>
          <w:rFonts w:cs="Microsoft YaHei" w:hAnsi="Microsoft YaHei" w:eastAsia="Microsoft YaHei" w:ascii="Microsoft YaHei"/>
          <w:spacing w:val="-1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定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日期：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2014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5" w:lineRule="exact" w:line="280"/>
        <w:ind w:left="479" w:right="107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培养目标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本专业培养掌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工程力学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础理论知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和工程力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理论，具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扎实的力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基础知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体系并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合在各类工科行业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5" w:lineRule="exact" w:line="260"/>
        <w:ind w:left="119" w:right="10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或专业领域继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续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深造和从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力学相关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研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究的高层次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研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究型人才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能通过进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步的深造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、机械、材料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能源、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交通、航空、水利、化工等工程中从事科研、工程设计、测试与分析、技术开发以及力学教学工作。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479" w:right="101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学生应具有扎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实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的数学、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自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然科学和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程技术的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础理论知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以及系统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专业知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并具有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娴</w:t>
      </w:r>
      <w:r>
        <w:rPr>
          <w:rFonts w:cs="Microsoft YaHei" w:hAnsi="Microsoft YaHei" w:eastAsia="Microsoft YaHei" w:ascii="Microsoft YaHei"/>
          <w:spacing w:val="6"/>
          <w:w w:val="100"/>
          <w:sz w:val="18"/>
          <w:szCs w:val="18"/>
        </w:rPr>
        <w:t>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的实践技能，还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应具有一定的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人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文社会科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、经济管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及相关学科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基本理论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知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识，能够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胜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任科学研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究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产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品开发、工程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设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计、教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学和企业管理等多方面的工作。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毕业生应具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的知识、能力、素质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0" w:lineRule="exact" w:line="280"/>
        <w:ind w:left="119" w:right="74" w:firstLine="360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、具有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实的数学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自然科学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基本知识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掌握一种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算机语言</w:t>
      </w:r>
      <w:r>
        <w:rPr>
          <w:rFonts w:cs="Microsoft YaHei" w:hAnsi="Microsoft YaHei" w:eastAsia="Microsoft YaHei" w:ascii="Microsoft YaHei"/>
          <w:spacing w:val="12"/>
          <w:w w:val="100"/>
          <w:sz w:val="18"/>
          <w:szCs w:val="18"/>
        </w:rPr>
        <w:t>；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熟练掌握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门外语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能熟练阅读本专业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的科技文献资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料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；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学的基本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理和分析方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法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；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、掌握工程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构设计方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具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有应用工程分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析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软件进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行设计的能力，掌握电测、光测和动态测试的基本原理和测试技术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；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5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、具有团队合作精神、口头及书面交流能力，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良好的科学精神和职业道德。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 w:lineRule="exact" w:line="280"/>
        <w:ind w:left="479" w:right="4843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主干学科与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相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近专业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主干学科：工程力学、固体力学、一般力学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相近专业：土木工程，机械工程，材料科学与工程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主要课程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 w:lineRule="exact" w:line="280"/>
        <w:ind w:left="119" w:right="91" w:firstLine="360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、通识教育基础课：马列课、德育课及文化素质教育类课程、大学英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语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、高等数学、几何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代数、程序设计与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算法语言、大学物理、概率论与数理统计、计算方法等；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479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、大类学科基础课：工程力学概论、理论力学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、材料力学</w:t>
      </w:r>
      <w:r>
        <w:rPr>
          <w:rFonts w:cs="Microsoft YaHei" w:hAnsi="Microsoft YaHei" w:eastAsia="Microsoft YaHei" w:ascii="Microsoft YaHei"/>
          <w:spacing w:val="-9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、结构力学</w:t>
      </w:r>
      <w:r>
        <w:rPr>
          <w:rFonts w:cs="Microsoft YaHei" w:hAnsi="Microsoft YaHei" w:eastAsia="Microsoft YaHei" w:ascii="Microsoft YaHei"/>
          <w:spacing w:val="-2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I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、电工电子技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术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、画法几何与</w:t>
      </w:r>
      <w:r>
        <w:rPr>
          <w:rFonts w:cs="Microsoft YaHei" w:hAnsi="Microsoft YaHei" w:eastAsia="Microsoft YaHei" w:ascii="Microsoft YaHei"/>
          <w:spacing w:val="-8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制图等；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3" w:lineRule="exact" w:line="280"/>
        <w:ind w:left="119" w:right="2957" w:firstLine="360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、专业主干课：弹性力学、振动力学、实验力学、计算力学、流体力学。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主要实践环节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47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基础力学实验、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工程结构设计性研究</w:t>
      </w:r>
      <w:r>
        <w:rPr>
          <w:rFonts w:cs="Microsoft YaHei" w:hAnsi="Microsoft YaHei" w:eastAsia="Microsoft YaHei" w:ascii="Microsoft YaHei"/>
          <w:spacing w:val="1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工程测试实习、毕业设计等。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双语教学的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 w:lineRule="exact" w:line="280"/>
        <w:ind w:left="119" w:right="356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理论力学</w:t>
      </w:r>
      <w:r>
        <w:rPr>
          <w:rFonts w:cs="Microsoft YaHei" w:hAnsi="Microsoft YaHei" w:eastAsia="Microsoft YaHei" w:ascii="Microsoft YaHei"/>
          <w:spacing w:val="-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、材料力学</w:t>
      </w:r>
      <w:r>
        <w:rPr>
          <w:rFonts w:cs="Microsoft YaHei" w:hAnsi="Microsoft YaHei" w:eastAsia="Microsoft YaHei" w:ascii="Microsoft YaHei"/>
          <w:spacing w:val="-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、弹性力学、流体力学、实验力学、塑性力学、结构分析软件、土木工程材料等。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全英文教学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 w:right="7377" w:firstLine="360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语言及程序设计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研究型课程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5" w:lineRule="exact" w:line="260"/>
        <w:ind w:left="119" w:right="107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工程力学概论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振动测试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析、结构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析软件、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代力学进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、基础力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实验、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断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裂与疲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劳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、随机振动、固体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力学实验技术、实验力学、计算力学等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479" w:right="87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毕业学分要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及学士学位学分绩点要求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参照东南大学学分制管理办法及学士学位授予条例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修满本专业最低计划学分要求</w:t>
      </w:r>
      <w:r>
        <w:rPr>
          <w:rFonts w:cs="Microsoft YaHei" w:hAnsi="Microsoft YaHei" w:eastAsia="Microsoft YaHei" w:ascii="Microsoft YaHei"/>
          <w:spacing w:val="-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150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即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同时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外语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119"/>
      </w:pPr>
      <w:r>
        <w:rPr>
          <w:rFonts w:cs="Microsoft YaHei" w:hAnsi="Microsoft YaHei" w:eastAsia="Microsoft YaHei" w:ascii="Microsoft YaHei"/>
          <w:position w:val="-1"/>
          <w:sz w:val="18"/>
          <w:szCs w:val="18"/>
        </w:rPr>
        <w:t>达到东南大学外语学习标准、平均</w:t>
      </w:r>
      <w:r>
        <w:rPr>
          <w:rFonts w:cs="Microsoft YaHei" w:hAnsi="Microsoft YaHei" w:eastAsia="Microsoft YaHei" w:ascii="Microsoft YaHei"/>
          <w:spacing w:val="2"/>
          <w:position w:val="-1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position w:val="-1"/>
          <w:sz w:val="18"/>
          <w:szCs w:val="18"/>
        </w:rPr>
        <w:t>分绩点</w:t>
      </w:r>
      <w:r>
        <w:rPr>
          <w:rFonts w:cs="Microsoft YaHei" w:hAnsi="Microsoft YaHei" w:eastAsia="Microsoft YaHei" w:ascii="Microsoft YaHei"/>
          <w:spacing w:val="0"/>
          <w:w w:val="134"/>
          <w:position w:val="-1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者，可获得学士学位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7"/>
          <w:w w:val="100"/>
          <w:position w:val="-2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各类课程</w:t>
      </w:r>
      <w:r>
        <w:rPr>
          <w:rFonts w:cs="Microsoft YaHei" w:hAnsi="Microsoft YaHei" w:eastAsia="Microsoft YaHei" w:ascii="Microsoft YaHei"/>
          <w:spacing w:val="7"/>
          <w:w w:val="100"/>
          <w:position w:val="-2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分与学时分配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sz w:val="1"/>
          <w:szCs w:val="1"/>
        </w:rPr>
        <w:jc w:val="left"/>
        <w:spacing w:before="8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课程类型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72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学分比例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9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通识教育基础课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859" w:right="870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95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大类学科基础课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专业主干课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专业及跨学科选修课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96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系列专题研讨课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95" w:right="9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实践环节（含课外实践）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短学期教学环节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96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总计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37" w:right="83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100%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119"/>
        <w:sectPr>
          <w:pgMar w:header="0" w:footer="1191" w:top="1180" w:bottom="280" w:left="1300" w:right="1280"/>
          <w:pgSz w:w="11920" w:h="1686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教学安排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指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导表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3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3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3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0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185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4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4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4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3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中国近现代史纲要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马克思主义基本原理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left"/>
              <w:spacing w:before="48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毛泽东思想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中国特色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会主义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论体系概论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体育Ⅰ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体育Ⅵ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语言程序设计（英文）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概率论与数理统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A)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数学物理方法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1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计算方法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53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大学物理（双语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大学物理（双语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Ⅰ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环境保护与可持续发展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工程化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含实验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现代生命科学导论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工程经济学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B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2"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工程经济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)A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军事理论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人文社科类通识选修课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ind w:left="6" w:right="-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1024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459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注：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按学季开设课程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区分，即：秋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冬，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春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表明按学期开设课程。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3" w:lineRule="auto" w:line="247"/>
        <w:ind w:left="1180" w:right="406" w:hanging="274"/>
        <w:sectPr>
          <w:pgMar w:header="0" w:footer="1191" w:top="1100" w:bottom="280" w:left="960" w:right="960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课程实行分级教学，学生根据分级考试成绩分别推荐学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系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列课程，详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大学英语课程设置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表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。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3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3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34" w:lineRule="auto" w:line="249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画法几何与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制图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理论力学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理论力学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材料力学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基础力学实验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工程材料试验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结构力学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弹性力学（双语）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流体力学（双语）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工程结构设计原理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振动力学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计算力学（双语）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实验力学（双语）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振动测试分析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土木工程材料（双语）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3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断裂与疲劳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高等工程力学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塑性力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结构力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现代力学进展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0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现代力学测试技术（研讨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结构动力学（研讨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复合材料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4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2" w:right="-15" w:hanging="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纳米材料和技术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随机振动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结构可靠性分析（研讨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生物力学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英语）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桥梁抗震与抗风（研讨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土木工程最新动态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机器振动分析与控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工程中的振动问题（研讨）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高层钢结构（研讨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大跨桥梁结构（研讨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0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272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36"/>
        <w:ind w:left="4871" w:right="4878"/>
        <w:sectPr>
          <w:pgMar w:footer="0" w:header="0" w:top="1200" w:bottom="280" w:left="960" w:right="960"/>
          <w:footerReference w:type="default" r:id="rId15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3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3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260"/>
              <w:ind w:left="93" w:right="6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9" w:lineRule="auto" w:line="243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列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题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6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工程管理概论（新生研讨）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水科学与工程概论（新生研讨）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3" w:righ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工程力学概论（新生研讨）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879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6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机械工程中的自动控制（研讨）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6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6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6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6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6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3" w:righ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60" w:right="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 w:lineRule="auto" w:line="244"/>
              <w:ind w:left="41" w:right="38" w:hanging="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含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工业系统认识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机械制造基础实践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3" w:lineRule="auto" w:line="247"/>
              <w:ind w:left="6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4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现代制造技术工程实践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3" w:righ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毕业设计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2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499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课外实践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3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36"/>
        <w:ind w:left="4871" w:right="4878"/>
        <w:sectPr>
          <w:pgMar w:footer="0" w:header="0" w:top="1100" w:bottom="280" w:left="960" w:right="960"/>
          <w:footerReference w:type="default" r:id="rId16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27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60"/>
        <w:ind w:left="2678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（短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期）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302" w:right="25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1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1" w:right="-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85" w:right="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1289" w:hRule="exact"/>
        </w:trPr>
        <w:tc>
          <w:tcPr>
            <w:tcW w:w="10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42" w:right="-2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3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力学认识实习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3" w:right="19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英语强化训练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认识实习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工程结构设计性研究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工程测试实习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4" w:righ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结构分析软件（双语）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4" w:righ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825" w:right="182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60"/>
        <w:ind w:left="1619"/>
      </w:pP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（课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外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实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践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分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安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排）</w:t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56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 w:lineRule="auto" w:line="247"/>
              <w:ind w:left="524" w:right="52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9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ind w:left="1918" w:right="191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社会实践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由团委组织并考核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文化素质教育实践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由文化素质教育中心组织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973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3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6" w:lineRule="auto" w:line="250"/>
              <w:ind w:left="6" w:right="-4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学生在校期间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sz w:val="18"/>
                <w:szCs w:val="18"/>
              </w:rPr>
              <w:t>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通过科研实践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学科竞赛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创新实践等活动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取得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（请参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《东南大学本科生课外研学学分认定办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法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</w:t>
            </w:r>
          </w:p>
        </w:tc>
      </w:tr>
      <w:tr>
        <w:trPr>
          <w:trHeight w:val="332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2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NumType w:start="28"/>
          <w:pgMar w:footer="1106" w:header="0" w:top="1360" w:bottom="280" w:left="960" w:right="960"/>
          <w:footerReference w:type="default" r:id="rId17"/>
          <w:pgSz w:w="11920" w:h="16860"/>
        </w:sectPr>
      </w:pPr>
    </w:p>
    <w:p>
      <w:pPr>
        <w:rPr>
          <w:rFonts w:cs="Microsoft YaHei" w:hAnsi="Microsoft YaHei" w:eastAsia="Microsoft YaHei" w:ascii="Microsoft YaHei"/>
          <w:sz w:val="30"/>
          <w:szCs w:val="30"/>
        </w:rPr>
        <w:jc w:val="left"/>
        <w:spacing w:before="27" w:lineRule="exact" w:line="420"/>
        <w:ind w:left="2647" w:right="2538" w:firstLine="1203"/>
      </w:pP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土木工程学院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工程力学专业学</w:t>
      </w:r>
      <w:r>
        <w:rPr>
          <w:rFonts w:cs="Microsoft YaHei" w:hAnsi="Microsoft YaHei" w:eastAsia="Microsoft YaHei" w:ascii="Microsoft YaHei"/>
          <w:spacing w:val="-7"/>
          <w:w w:val="100"/>
          <w:sz w:val="30"/>
          <w:szCs w:val="30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安排示范指导</w:t>
      </w:r>
    </w:p>
    <w:p>
      <w:pPr>
        <w:rPr>
          <w:sz w:val="28"/>
          <w:szCs w:val="28"/>
        </w:rPr>
        <w:jc w:val="left"/>
        <w:spacing w:before="9" w:lineRule="exact" w:line="280"/>
        <w:sectPr>
          <w:pgMar w:header="0" w:footer="1106" w:top="1100" w:bottom="280" w:left="1200" w:right="1220"/>
          <w:pgSz w:w="11920" w:h="16860"/>
        </w:sectPr>
      </w:pPr>
      <w:r>
        <w:rPr>
          <w:sz w:val="28"/>
          <w:szCs w:val="28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80" w:bottom="280" w:left="1200" w:right="122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第一学年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7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3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工程管理概论（新生研讨）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水科学与工程概论（新生研讨）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工程力学概论（新生研讨）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机械工程中的自动控制（研讨）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工业系统认识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画法几何与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大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环境保护与可持续发展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工程化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含实验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现代生命科学导论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7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3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理论力学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语言程序设计（英文）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大学物理（双语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ind w:left="1415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1106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英语强化训练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认识实习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土木工程材料（双语）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马克思主义基本原理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理论力学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材料力学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基础力学实验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工程材料试验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Ⅲ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概率论与数理统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大学物理（双语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4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 w:right="-35"/>
            </w:pP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毛</w:t>
            </w: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泽</w:t>
            </w:r>
            <w:r>
              <w:rPr>
                <w:rFonts w:cs="Microsoft YaHei" w:hAnsi="Microsoft YaHei" w:eastAsia="Microsoft YaHei" w:ascii="Microsoft YaHei"/>
                <w:spacing w:val="0"/>
                <w:position w:val="-1"/>
                <w:sz w:val="18"/>
                <w:szCs w:val="18"/>
              </w:rPr>
              <w:t>东</w:t>
            </w:r>
            <w:r>
              <w:rPr>
                <w:rFonts w:cs="Microsoft YaHei" w:hAnsi="Microsoft YaHei" w:eastAsia="Microsoft YaHei" w:ascii="Microsoft YaHei"/>
                <w:spacing w:val="-39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思</w:t>
            </w:r>
            <w:r>
              <w:rPr>
                <w:rFonts w:cs="Microsoft YaHei" w:hAnsi="Microsoft YaHei" w:eastAsia="Microsoft YaHei" w:ascii="Microsoft YaHei"/>
                <w:spacing w:val="0"/>
                <w:position w:val="-1"/>
                <w:sz w:val="18"/>
                <w:szCs w:val="18"/>
              </w:rPr>
              <w:t>想</w:t>
            </w:r>
            <w:r>
              <w:rPr>
                <w:rFonts w:cs="Microsoft YaHei" w:hAnsi="Microsoft YaHei" w:eastAsia="Microsoft YaHei" w:ascii="Microsoft YaHei"/>
                <w:spacing w:val="-39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0"/>
                <w:position w:val="-1"/>
                <w:sz w:val="18"/>
                <w:szCs w:val="18"/>
              </w:rPr>
              <w:t>中</w:t>
            </w:r>
            <w:r>
              <w:rPr>
                <w:rFonts w:cs="Microsoft YaHei" w:hAnsi="Microsoft YaHei" w:eastAsia="Microsoft YaHei" w:ascii="Microsoft YaHei"/>
                <w:spacing w:val="-39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9"/>
                <w:position w:val="-1"/>
                <w:sz w:val="18"/>
                <w:szCs w:val="18"/>
              </w:rPr>
              <w:t>国</w:t>
            </w:r>
            <w:r>
              <w:rPr>
                <w:rFonts w:cs="Microsoft YaHei" w:hAnsi="Microsoft YaHei" w:eastAsia="Microsoft YaHei" w:ascii="Microsoft YaHei"/>
                <w:spacing w:val="0"/>
                <w:position w:val="-1"/>
                <w:sz w:val="18"/>
                <w:szCs w:val="18"/>
              </w:rPr>
              <w:t>特</w:t>
            </w:r>
            <w:r>
              <w:rPr>
                <w:rFonts w:cs="Microsoft YaHei" w:hAnsi="Microsoft YaHei" w:eastAsia="Microsoft YaHei" w:ascii="Microsoft YaHei"/>
                <w:spacing w:val="-39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色</w:t>
            </w:r>
            <w:r>
              <w:rPr>
                <w:rFonts w:cs="Microsoft YaHei" w:hAnsi="Microsoft YaHei" w:eastAsia="Microsoft YaHei" w:ascii="Microsoft YaHei"/>
                <w:spacing w:val="0"/>
                <w:position w:val="-1"/>
                <w:sz w:val="18"/>
                <w:szCs w:val="18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-39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会</w:t>
            </w: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position w:val="-1"/>
                <w:sz w:val="18"/>
                <w:szCs w:val="18"/>
              </w:rPr>
              <w:t>义</w:t>
            </w:r>
            <w:r>
              <w:rPr>
                <w:rFonts w:cs="Microsoft YaHei" w:hAnsi="Microsoft YaHei" w:eastAsia="Microsoft YaHei" w:ascii="Microsoft YaHei"/>
                <w:spacing w:val="-39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position w:val="-1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-39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7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结构力学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数学物理方法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计算方法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工程经济学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B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工程经济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)A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1106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力学认识实习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工程结构设计性研究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弹性力学（双语）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流体力学（双语）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工程结构设计原理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振动力学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形势与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政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策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纳米材料和技术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12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机械制造基础实践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现代制造技术工程实践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断裂与疲劳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高等工程力学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计算力学（双语）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实验力学（双语）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振动测试分析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复合材料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12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/>
        <w:ind w:left="1415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position w:val="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8"/>
          <w:szCs w:val="18"/>
        </w:rPr>
        <w:t>.5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1106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工程测试实习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结构分析软件（双语）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塑性力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结构力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现代力学进展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现代力学测试技术（研讨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结构动力学（研讨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随机振动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结构可靠性分析（研讨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生物力学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英语）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桥梁抗震与抗风（研讨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Ⅵ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土木工程最新动态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机器振动分析与控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工程中的振动问题（研讨）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高层钢结构（研讨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大跨桥梁结构（研讨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毕业设计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ind w:left="356"/>
      </w:pP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其它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 w:right="-4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周学时（周数）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社会实践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人文社科类通识选修课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sectPr>
          <w:type w:val="continuous"/>
          <w:pgSz w:w="11920" w:h="16860"/>
          <w:pgMar w:top="1180" w:bottom="280" w:left="1200" w:right="1220"/>
        </w:sectPr>
      </w:pP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40"/>
        <w:ind w:left="676" w:right="750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YaHei" w:hAnsi="Microsoft YaHei" w:eastAsia="Microsoft YaHei" w:ascii="Microsoft YaHei"/>
          <w:spacing w:val="-9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YaHei" w:hAnsi="Microsoft YaHei" w:eastAsia="Microsoft YaHei" w:ascii="Microsoft YaHei"/>
          <w:spacing w:val="86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86"/>
          <w:w w:val="100"/>
          <w:position w:val="-1"/>
          <w:sz w:val="31"/>
          <w:szCs w:val="31"/>
        </w:rPr>
      </w:r>
      <w:r>
        <w:rPr>
          <w:rFonts w:cs="Microsoft YaHei" w:hAnsi="Microsoft YaHei" w:eastAsia="Microsoft YaHei" w:ascii="Microsoft YaHei"/>
          <w:spacing w:val="49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给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排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水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科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学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与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工程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1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77"/>
          <w:w w:val="100"/>
          <w:position w:val="-1"/>
          <w:sz w:val="31"/>
          <w:szCs w:val="3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本科专业培养方案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tabs>
          <w:tab w:pos="5660" w:val="left"/>
          <w:tab w:pos="8460" w:val="left"/>
        </w:tabs>
        <w:jc w:val="left"/>
        <w:spacing w:lineRule="exact" w:line="300"/>
        <w:ind w:left="768" w:right="856"/>
      </w:pP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类：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工学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48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    </w:t>
      </w:r>
      <w:r>
        <w:rPr>
          <w:rFonts w:cs="Microsoft YaHei" w:hAnsi="Microsoft YaHei" w:eastAsia="Microsoft YaHei" w:ascii="Microsoft YaHei"/>
          <w:spacing w:val="2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代码：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</w:t>
      </w:r>
      <w:r>
        <w:rPr>
          <w:rFonts w:cs="Times New Roman" w:hAnsi="Times New Roman" w:eastAsia="Times New Roman" w:ascii="Times New Roman"/>
          <w:b/>
          <w:spacing w:val="3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授予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位：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7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学学士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71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四年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     </w:t>
      </w:r>
      <w:r>
        <w:rPr>
          <w:rFonts w:cs="Microsoft YaHei" w:hAnsi="Microsoft YaHei" w:eastAsia="Microsoft YaHei" w:ascii="Microsoft YaHei"/>
          <w:spacing w:val="-1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定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日期：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2014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5" w:lineRule="exact" w:line="280"/>
        <w:ind w:left="479" w:right="161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培养目标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以人才培养为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中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心，建立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加强通识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教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育基础上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国际化、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研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究型、宽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口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径专业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培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养模式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；</w:t>
      </w:r>
      <w:r>
        <w:rPr>
          <w:rFonts w:cs="Microsoft YaHei" w:hAnsi="Microsoft YaHei" w:eastAsia="Microsoft YaHei" w:ascii="Microsoft YaHei"/>
          <w:spacing w:val="6"/>
          <w:w w:val="100"/>
          <w:sz w:val="18"/>
          <w:szCs w:val="18"/>
        </w:rPr>
        <w:t>培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养基础扎实、知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5" w:lineRule="exact" w:line="260"/>
        <w:ind w:left="119" w:right="5443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识面宽、创新能力强、业务素质高的精英人才。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 w:right="160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本专业培养体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国家教育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方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针，体现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时期对人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才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培养的新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求；采用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语化理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教学与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研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讨、实践教学和科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学研究三结合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教学模式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注重知识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能力、素质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面发展，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握给排水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学与工程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基本理论和基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知识，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能在国际相关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组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织、政府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部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门、规划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部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门、经济管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部门、市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政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环保部门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科研与设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单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位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、学校及大型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业等从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 w:lineRule="exact" w:line="280"/>
        <w:ind w:left="119" w:right="223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事规划、设计、研究开发、施工、管理和教育等方面工作，具有创新能力的给水排水工程领域高级工程专门人才。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毕业生应具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的知识、能力、素质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" w:lineRule="exact" w:line="280"/>
        <w:ind w:left="119" w:right="65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具有较扎实的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自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然学科基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、较好的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文社会科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基础和外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语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表达能力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掌握本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业所必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的化学、生物学、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水力学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计算机及应用等基本知识和基本技能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掌握给水工程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排水工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建筑给水排水工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给水排水工程施工、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水环境规划及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境评价等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方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面的基本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论和方法。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过大学本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阶段的学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习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，培养学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自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学能力、主动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获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取知识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的能力、分析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概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括能力和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多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渠道获取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知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识、信息的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能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力；培养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生具有良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好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的文字和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口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头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表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达能力，能撰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写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总结、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 w:lineRule="exact" w:line="280"/>
        <w:ind w:left="119" w:right="1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设计报告和论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，能清楚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表达个人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见解和观点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具有一定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演讲能力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使学生具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较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的动手能力、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练的实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验技能、工程设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的综合能力以及初步的科研能力。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主干学科与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相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近专业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8" w:lineRule="exact" w:line="280"/>
        <w:ind w:left="119" w:right="4642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主干学科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土木工程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         </w:t>
      </w:r>
      <w:r>
        <w:rPr>
          <w:rFonts w:cs="Microsoft YaHei" w:hAnsi="Microsoft YaHei" w:eastAsia="Microsoft YaHei" w:ascii="Microsoft YaHei"/>
          <w:spacing w:val="43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相近专业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42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环境工程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主要课程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479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、通识教育基础课：马列课、德育课及文化素质教育类课程、大学英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18"/>
          <w:szCs w:val="18"/>
        </w:rPr>
        <w:t>语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、程序设计及算法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18"/>
          <w:szCs w:val="18"/>
        </w:rPr>
        <w:t>语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言、高等数学、线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性代数、大学物理等。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4" w:lineRule="exact" w:line="260"/>
        <w:ind w:left="119" w:right="147" w:firstLine="360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、大类学科基础课：水力学、有机化学、物理化学、土木工程材料、工程力学</w:t>
      </w:r>
      <w:r>
        <w:rPr>
          <w:rFonts w:cs="Microsoft YaHei" w:hAnsi="Microsoft YaHei" w:eastAsia="Microsoft YaHei" w:ascii="Microsoft YaHei"/>
          <w:spacing w:val="-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、水分析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化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学、城市水工程概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论、土木工程概论、画法几何与</w:t>
      </w:r>
      <w:r>
        <w:rPr>
          <w:rFonts w:cs="Microsoft YaHei" w:hAnsi="Microsoft YaHei" w:eastAsia="Microsoft YaHei" w:ascii="Microsoft YaHei"/>
          <w:spacing w:val="-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制图等。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 w:lineRule="exact" w:line="280"/>
        <w:ind w:left="119" w:right="149" w:firstLine="360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、专业主干课：水质工程学</w:t>
      </w:r>
      <w:r>
        <w:rPr>
          <w:rFonts w:cs="Microsoft YaHei" w:hAnsi="Microsoft YaHei" w:eastAsia="Microsoft YaHei" w:ascii="Microsoft YaHei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、水质工程学</w:t>
      </w:r>
      <w:r>
        <w:rPr>
          <w:rFonts w:cs="Microsoft YaHei" w:hAnsi="Microsoft YaHei" w:eastAsia="Microsoft YaHei" w:ascii="Microsoft YaHei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、水处理生物学、建筑给水排水工程、给排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水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管网系统、水工业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工程专题等。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" w:lineRule="exact" w:line="280"/>
        <w:ind w:left="119" w:right="151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主要实践环节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认识实习、生产实习、建筑给水排水设计、水处理工程设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、给排水管网设计、毕业设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会实践、文化素质教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育实践等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双语教学的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 w:lineRule="exact" w:line="280"/>
        <w:ind w:left="119" w:right="5363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水质工程学</w:t>
      </w:r>
      <w:r>
        <w:rPr>
          <w:rFonts w:cs="Microsoft YaHei" w:hAnsi="Microsoft YaHei" w:eastAsia="Microsoft YaHei" w:ascii="Microsoft YaHei"/>
          <w:spacing w:val="-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、水质工程学</w:t>
      </w:r>
      <w:r>
        <w:rPr>
          <w:rFonts w:cs="Microsoft YaHei" w:hAnsi="Microsoft YaHei" w:eastAsia="Microsoft YaHei" w:ascii="Microsoft YaHei"/>
          <w:spacing w:val="-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II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、土木工程材料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全英文教学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47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水力学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)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、环境工程基础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研究型课程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 w:lineRule="exact" w:line="280"/>
        <w:ind w:left="119" w:right="3383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水质工程学</w:t>
      </w:r>
      <w:r>
        <w:rPr>
          <w:rFonts w:cs="Microsoft YaHei" w:hAnsi="Microsoft YaHei" w:eastAsia="Microsoft YaHei" w:ascii="Microsoft YaHei"/>
          <w:spacing w:val="-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、水质工程学</w:t>
      </w:r>
      <w:r>
        <w:rPr>
          <w:rFonts w:cs="Microsoft YaHei" w:hAnsi="Microsoft YaHei" w:eastAsia="Microsoft YaHei" w:ascii="Microsoft YaHei"/>
          <w:spacing w:val="-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II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、建筑给水排水工程、给排水管网系统等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毕业学分要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及学士学位学分绩点要求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" w:lineRule="exact" w:line="280"/>
        <w:ind w:left="119" w:right="147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参照东南大学学分制管理办法及学士学位授予条例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修满本专业最低计划学分要求</w:t>
      </w:r>
      <w:r>
        <w:rPr>
          <w:rFonts w:cs="Microsoft YaHei" w:hAnsi="Microsoft YaHei" w:eastAsia="Microsoft YaHei" w:ascii="Microsoft YaHei"/>
          <w:spacing w:val="-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150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即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同时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外语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达到东南大学外语学习标准、平均学分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绩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者，可获得工学学士学位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7"/>
          <w:w w:val="100"/>
          <w:position w:val="-2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各类课程</w:t>
      </w:r>
      <w:r>
        <w:rPr>
          <w:rFonts w:cs="Microsoft YaHei" w:hAnsi="Microsoft YaHei" w:eastAsia="Microsoft YaHei" w:ascii="Microsoft YaHei"/>
          <w:spacing w:val="7"/>
          <w:w w:val="100"/>
          <w:position w:val="-2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分与学时分配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sz w:val="1"/>
          <w:szCs w:val="1"/>
        </w:rPr>
        <w:jc w:val="left"/>
        <w:spacing w:before="8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课程类型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72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学分比例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通识教育基础课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95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大类学科基础课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专业主干课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278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72" w:right="766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专业及跨学科选修课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实践环节（含课外实践）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95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短学期教学环节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9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总计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37" w:right="83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100%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119"/>
        <w:sectPr>
          <w:pgMar w:header="0" w:footer="1106" w:top="1180" w:bottom="280" w:left="1300" w:right="1220"/>
          <w:pgSz w:w="11920" w:h="1686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教学安排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指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导表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8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1"/>
          <w:szCs w:val="1"/>
        </w:rPr>
        <w:jc w:val="left"/>
        <w:spacing w:before="3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5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0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185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4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5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4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left"/>
              <w:spacing w:before="1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毛泽东思想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中国特色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会主义</w:t>
            </w:r>
            <w:r>
              <w:rPr>
                <w:rFonts w:cs="Microsoft YaHei" w:hAnsi="Microsoft YaHei" w:eastAsia="Microsoft YaHei" w:ascii="Microsoft YaHei"/>
                <w:spacing w:val="9"/>
                <w:w w:val="100"/>
                <w:sz w:val="16"/>
                <w:szCs w:val="16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论体系概论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语言程序设计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 w:lineRule="exact" w:line="300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 w:lineRule="exact" w:line="300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线性代数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计算方法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数学建模与数学实验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4" w:lineRule="exact" w:line="280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大学物理（双语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7" w:lineRule="exact" w:line="280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大学物理（双语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环境保护与可持续发展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工程化学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现代生命科学导论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济学</w:t>
            </w:r>
            <w:r>
              <w:rPr>
                <w:rFonts w:cs="Microsoft YaHei" w:hAnsi="Microsoft YaHei" w:eastAsia="Microsoft YaHei" w:ascii="Microsoft YaHei"/>
                <w:spacing w:val="-1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 w:lineRule="exact" w:line="300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工程经济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)A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人文社科类通识选修课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57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459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注：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按学季开设课程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区分，即：秋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冬，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春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表明按学期开设课程。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 w:lineRule="auto" w:line="242"/>
        <w:ind w:left="1180" w:right="406" w:hanging="274"/>
        <w:sectPr>
          <w:pgMar w:header="0" w:footer="1106" w:top="1060" w:bottom="280" w:left="960" w:right="960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课程实行分级教学，学生根据分级考试成绩分别推荐学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系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列课程，详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大学英语课程设置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表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。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8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both"/>
              <w:spacing w:before="7" w:lineRule="exact" w:line="260"/>
              <w:ind w:left="57" w:right="1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both"/>
              <w:spacing w:before="62" w:lineRule="auto" w:line="232"/>
              <w:ind w:left="57" w:right="16" w:firstLine="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工程管理概论（新生研讨）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水科学与工程概论（新生研讨）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工程力学概论（新生研讨）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画法几何与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制图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土木工程材料（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语）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分析化学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有机化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物理化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上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物理化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水力学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（全英文）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水力学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水质工程学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（双语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水质工程学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（双语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水处理生物学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建筑给水排水工程（研讨）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建筑给水排水设计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工业废水处理（研讨）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水工业工程专题（研讨）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3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环境监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与评价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3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水泵及水泵站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给排水工程结构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土力学与基础工程（研讨）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土木工程施工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工程估价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工程项目管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Ⅱ（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0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机械设计基础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5" w:lineRule="auto" w:line="24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5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城市规划原理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水文学与水文地质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3" w:righ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19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生态学基础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2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3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36"/>
        <w:ind w:left="4871" w:right="4878"/>
        <w:sectPr>
          <w:pgMar w:footer="0" w:header="0" w:top="1360" w:bottom="280" w:left="960" w:right="960"/>
          <w:footerReference w:type="default" r:id="rId18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3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3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3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0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185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4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4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48" w:lineRule="auto" w:line="249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节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7"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含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6" w:right="-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践）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土木工程基础实验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*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49"/>
            </w:pPr>
            <w:r>
              <w:rPr>
                <w:rFonts w:cs="Microsoft YaHei" w:hAnsi="Microsoft YaHei" w:eastAsia="Microsoft YaHei" w:ascii="Microsoft YaHei"/>
                <w:spacing w:val="0"/>
                <w:w w:val="137"/>
                <w:sz w:val="18"/>
                <w:szCs w:val="18"/>
              </w:rPr>
              <w:t>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3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分析化学实验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水力学实验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水处理生物学实验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水处理实验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水处理实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工程材料试验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工业系统认识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49"/>
            </w:pPr>
            <w:r>
              <w:rPr>
                <w:rFonts w:cs="Microsoft YaHei" w:hAnsi="Microsoft YaHei" w:eastAsia="Microsoft YaHei" w:ascii="Microsoft YaHei"/>
                <w:spacing w:val="0"/>
                <w:w w:val="137"/>
                <w:sz w:val="18"/>
                <w:szCs w:val="18"/>
              </w:rPr>
              <w:t>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毕业设计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49"/>
            </w:pPr>
            <w:r>
              <w:rPr>
                <w:rFonts w:cs="Microsoft YaHei" w:hAnsi="Microsoft YaHei" w:eastAsia="Microsoft YaHei" w:ascii="Microsoft YaHei"/>
                <w:spacing w:val="0"/>
                <w:w w:val="137"/>
                <w:sz w:val="18"/>
                <w:szCs w:val="18"/>
              </w:rPr>
              <w:t>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课外实践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49"/>
            </w:pPr>
            <w:r>
              <w:rPr>
                <w:rFonts w:cs="Microsoft YaHei" w:hAnsi="Microsoft YaHei" w:eastAsia="Microsoft YaHei" w:ascii="Microsoft YaHei"/>
                <w:spacing w:val="0"/>
                <w:w w:val="137"/>
                <w:position w:val="-1"/>
                <w:sz w:val="18"/>
                <w:szCs w:val="18"/>
              </w:rPr>
              <w:t>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40"/>
        <w:ind w:left="2678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（短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期）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3" w:hRule="exact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0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185"/>
              <w:ind w:left="302" w:right="25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1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21" w:right="-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0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185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0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185"/>
              <w:ind w:left="85" w:right="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965" w:hRule="exact"/>
        </w:trPr>
        <w:tc>
          <w:tcPr>
            <w:tcW w:w="10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军训（含理论课）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1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计算机综合课程设计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认识实习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生产实习（另利用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周暑假）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4" w:righ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水质工程学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设计（另利用</w:t>
            </w:r>
            <w:r>
              <w:rPr>
                <w:rFonts w:cs="Microsoft YaHei" w:hAnsi="Microsoft YaHei" w:eastAsia="Microsoft YaHei" w:ascii="Microsoft YaHei"/>
                <w:spacing w:val="-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-1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周暑假）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4" w:righ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水质工程学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设计（另利用</w:t>
            </w:r>
            <w:r>
              <w:rPr>
                <w:rFonts w:cs="Microsoft YaHei" w:hAnsi="Microsoft YaHei" w:eastAsia="Microsoft YaHei" w:ascii="Microsoft YaHei"/>
                <w:spacing w:val="-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-1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周暑假）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4" w:righ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给排水管网设计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环境工程基础（全英文）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给排水管网系统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825" w:right="182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60"/>
        <w:ind w:left="1619"/>
      </w:pP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（课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外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实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践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分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安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排）</w:t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9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513" w:right="51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7"/>
              <w:ind w:left="513" w:right="51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9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ind w:left="1918" w:right="191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由团委组织并考核</w:t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文化素质教育实践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由文化素质教育中心组织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944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 w:right="-4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学校在校期间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position w:val="-1"/>
                <w:sz w:val="18"/>
                <w:szCs w:val="18"/>
              </w:rPr>
              <w:t>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通过科研实践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学科竞赛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创新实践等活动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9"/>
              <w:ind w:left="6" w:right="-4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取得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（请参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《东南大学本科生课外研学学分认定办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法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》）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。</w:t>
            </w:r>
          </w:p>
        </w:tc>
      </w:tr>
      <w:tr>
        <w:trPr>
          <w:trHeight w:val="339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2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NumType w:start="36"/>
          <w:pgMar w:footer="1191" w:header="0" w:top="1100" w:bottom="280" w:left="960" w:right="960"/>
          <w:footerReference w:type="default" r:id="rId19"/>
          <w:pgSz w:w="11920" w:h="16860"/>
        </w:sectPr>
      </w:pPr>
    </w:p>
    <w:p>
      <w:pPr>
        <w:rPr>
          <w:rFonts w:cs="Microsoft YaHei" w:hAnsi="Microsoft YaHei" w:eastAsia="Microsoft YaHei" w:ascii="Microsoft YaHei"/>
          <w:sz w:val="30"/>
          <w:szCs w:val="30"/>
        </w:rPr>
        <w:jc w:val="left"/>
        <w:spacing w:before="53" w:lineRule="auto" w:line="168"/>
        <w:ind w:left="2042" w:right="1941" w:firstLine="1809"/>
      </w:pP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土木工程学院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给排水科学与工</w:t>
      </w:r>
      <w:r>
        <w:rPr>
          <w:rFonts w:cs="Microsoft YaHei" w:hAnsi="Microsoft YaHei" w:eastAsia="Microsoft YaHei" w:ascii="Microsoft YaHei"/>
          <w:spacing w:val="-7"/>
          <w:w w:val="100"/>
          <w:sz w:val="30"/>
          <w:szCs w:val="30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专业学程安</w:t>
      </w:r>
      <w:r>
        <w:rPr>
          <w:rFonts w:cs="Microsoft YaHei" w:hAnsi="Microsoft YaHei" w:eastAsia="Microsoft YaHei" w:ascii="Microsoft YaHei"/>
          <w:spacing w:val="-7"/>
          <w:w w:val="100"/>
          <w:sz w:val="30"/>
          <w:szCs w:val="30"/>
        </w:rPr>
        <w:t>排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示范指导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1191" w:top="1060" w:bottom="280" w:left="1200" w:right="1220"/>
          <w:pgSz w:w="11920" w:h="16860"/>
        </w:sectPr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80" w:bottom="280" w:left="1200" w:right="122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第一学年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center"/>
              <w:spacing w:before="47"/>
              <w:ind w:left="486" w:right="485"/>
            </w:pPr>
            <w:r>
              <w:rPr>
                <w:rFonts w:cs="Times New Roman" w:hAnsi="Times New Roman" w:eastAsia="Times New Roman" w:ascii="Times New Roman"/>
                <w:spacing w:val="2"/>
                <w:w w:val="99"/>
                <w:sz w:val="21"/>
                <w:szCs w:val="21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99"/>
                <w:sz w:val="21"/>
                <w:szCs w:val="21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1"/>
                <w:szCs w:val="21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3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工程管理概论（新生研讨）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水科学与工程概论（新生研讨）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工程力学概论（新生研讨）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画法几何与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工业系统认识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环境保护与可持续发展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工程化学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现代生命科学导论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8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城市规划原理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语言程序设计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线性代数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大学物理（双语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ind w:left="1415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1191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认识实习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环境工程基础（全英文）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7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土木工程基础实验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土木工程材料（双语）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分析化学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工程材料试验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水力学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（全英文）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计算方法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数学建模与数学实验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大学物理（双语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分析化学实验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3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水力学实验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61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 w:right="-32"/>
            </w:pP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毛</w:t>
            </w: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泽</w:t>
            </w:r>
            <w:r>
              <w:rPr>
                <w:rFonts w:cs="Microsoft YaHei" w:hAnsi="Microsoft YaHei" w:eastAsia="Microsoft YaHei" w:ascii="Microsoft YaHei"/>
                <w:spacing w:val="0"/>
                <w:position w:val="-1"/>
                <w:sz w:val="18"/>
                <w:szCs w:val="18"/>
              </w:rPr>
              <w:t>东</w:t>
            </w:r>
            <w:r>
              <w:rPr>
                <w:rFonts w:cs="Microsoft YaHei" w:hAnsi="Microsoft YaHei" w:eastAsia="Microsoft YaHei" w:ascii="Microsoft YaHei"/>
                <w:spacing w:val="-39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思</w:t>
            </w:r>
            <w:r>
              <w:rPr>
                <w:rFonts w:cs="Microsoft YaHei" w:hAnsi="Microsoft YaHei" w:eastAsia="Microsoft YaHei" w:ascii="Microsoft YaHei"/>
                <w:spacing w:val="0"/>
                <w:position w:val="-1"/>
                <w:sz w:val="18"/>
                <w:szCs w:val="18"/>
              </w:rPr>
              <w:t>想</w:t>
            </w:r>
            <w:r>
              <w:rPr>
                <w:rFonts w:cs="Microsoft YaHei" w:hAnsi="Microsoft YaHei" w:eastAsia="Microsoft YaHei" w:ascii="Microsoft YaHei"/>
                <w:spacing w:val="-39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0"/>
                <w:position w:val="-1"/>
                <w:sz w:val="18"/>
                <w:szCs w:val="18"/>
              </w:rPr>
              <w:t>中</w:t>
            </w:r>
            <w:r>
              <w:rPr>
                <w:rFonts w:cs="Microsoft YaHei" w:hAnsi="Microsoft YaHei" w:eastAsia="Microsoft YaHei" w:ascii="Microsoft YaHei"/>
                <w:spacing w:val="-39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国</w:t>
            </w:r>
            <w:r>
              <w:rPr>
                <w:rFonts w:cs="Microsoft YaHei" w:hAnsi="Microsoft YaHei" w:eastAsia="Microsoft YaHei" w:ascii="Microsoft YaHei"/>
                <w:spacing w:val="0"/>
                <w:position w:val="-1"/>
                <w:sz w:val="18"/>
                <w:szCs w:val="18"/>
              </w:rPr>
              <w:t>特</w:t>
            </w:r>
            <w:r>
              <w:rPr>
                <w:rFonts w:cs="Microsoft YaHei" w:hAnsi="Microsoft YaHei" w:eastAsia="Microsoft YaHei" w:ascii="Microsoft YaHei"/>
                <w:spacing w:val="-39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色</w:t>
            </w:r>
            <w:r>
              <w:rPr>
                <w:rFonts w:cs="Microsoft YaHei" w:hAnsi="Microsoft YaHei" w:eastAsia="Microsoft YaHei" w:ascii="Microsoft YaHei"/>
                <w:spacing w:val="0"/>
                <w:position w:val="-1"/>
                <w:sz w:val="18"/>
                <w:szCs w:val="18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-39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会</w:t>
            </w: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position w:val="-1"/>
                <w:sz w:val="18"/>
                <w:szCs w:val="18"/>
              </w:rPr>
              <w:t>义</w:t>
            </w:r>
            <w:r>
              <w:rPr>
                <w:rFonts w:cs="Microsoft YaHei" w:hAnsi="Microsoft YaHei" w:eastAsia="Microsoft YaHei" w:ascii="Microsoft YaHei"/>
                <w:spacing w:val="-39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position w:val="-1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position w:val="-1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-39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水处理生物学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水处理生物学实验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有机化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机械设计基础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水力学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工程经济学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工程经济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)A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ind w:left="1415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1191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给排水管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给排水管网系统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2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7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03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水质工程学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（双语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186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 w:right="-4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</w:t>
            </w:r>
            <w:r>
              <w:rPr>
                <w:rFonts w:cs="Microsoft YaHei" w:hAnsi="Microsoft YaHei" w:eastAsia="Microsoft YaHei" w:ascii="Microsoft YaHei"/>
                <w:spacing w:val="-58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水泵及水泵站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建筑给水排水工程（研讨）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4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土力学与基础工程（研讨）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4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水处理实验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I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5" w:right="44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建筑给水排水设计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土木工程施工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物理化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水文学与水文地质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12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2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6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17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103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水质工程学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（双语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186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 w:right="-4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</w:t>
            </w:r>
            <w:r>
              <w:rPr>
                <w:rFonts w:cs="Microsoft YaHei" w:hAnsi="Microsoft YaHei" w:eastAsia="Microsoft YaHei" w:ascii="Microsoft YaHei"/>
                <w:spacing w:val="-58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给排水工程结构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水处理实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5" w:right="44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工程估价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物理化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5" w:right="44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12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1191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生产实习（另利用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周暑假）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水质工程学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设计（另利用</w:t>
            </w:r>
            <w:r>
              <w:rPr>
                <w:rFonts w:cs="Microsoft YaHei" w:hAnsi="Microsoft YaHei" w:eastAsia="Microsoft YaHei" w:ascii="Microsoft YaHei"/>
                <w:spacing w:val="-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-1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周暑假）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水质工程学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设计（另利用</w:t>
            </w:r>
            <w:r>
              <w:rPr>
                <w:rFonts w:cs="Microsoft YaHei" w:hAnsi="Microsoft YaHei" w:eastAsia="Microsoft YaHei" w:ascii="Microsoft YaHei"/>
                <w:spacing w:val="-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-1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周暑假）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环境监测与评价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工业废水处理（研讨）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水工业工程专题（研讨）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工程项目管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Ⅱ（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生态学基础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毕业设计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ind w:left="356"/>
      </w:pP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其它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 w:right="-4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周学时（周数）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社会实践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文化素质教育实践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大学生课外研学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人文社科类通识选修课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</w:tbl>
    <w:sectPr>
      <w:type w:val="continuous"/>
      <w:pgSz w:w="11920" w:h="16860"/>
      <w:pgMar w:top="1180" w:bottom="280" w:left="1200" w:right="122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3.75pt;margin-top:771.494pt;width:8.5pt;height:11pt;mso-position-horizontal-relative:page;mso-position-vertical-relative:page;z-index:-3710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1.23pt;margin-top:771.494pt;width:12.64pt;height:11pt;mso-position-horizontal-relative:page;mso-position-vertical-relative:page;z-index:-3709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19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1.5195"/>
        <w:szCs w:val="11.5195"/>
      </w:rPr>
      <w:jc w:val="left"/>
      <w:spacing w:lineRule="exact" w:line="100"/>
    </w:pPr>
    <w:r>
      <w:pict>
        <v:shape type="#_x0000_t202" style="position:absolute;margin-left:291.23pt;margin-top:771.494pt;width:12.64pt;height:11pt;mso-position-horizontal-relative:page;mso-position-vertical-relative:page;z-index:-3709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28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11.5195"/>
        <w:szCs w:val="11.5195"/>
      </w:rPr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1.23pt;margin-top:771.494pt;width:12.64pt;height:11pt;mso-position-horizontal-relative:page;mso-position-vertical-relative:page;z-index:-3709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36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3.75pt;margin-top:771.494pt;width:8.5pt;height:11pt;mso-position-horizontal-relative:page;mso-position-vertical-relative:page;z-index:-3709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3.75pt;margin-top:771.494pt;width:8.5pt;height:11pt;mso-position-horizontal-relative:page;mso-position-vertical-relative:page;z-index:-3709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1.23pt;margin-top:771.494pt;width:12.64pt;height:11pt;mso-position-horizontal-relative:page;mso-position-vertical-relative:page;z-index:-3709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1.23pt;margin-top:771.494pt;width:12.64pt;height:11pt;mso-position-horizontal-relative:page;mso-position-vertical-relative:page;z-index:-3709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15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footer" Target="footer4.xml"/><Relationship Id="rId8" Type="http://schemas.openxmlformats.org/officeDocument/2006/relationships/footer" Target="footer5.xml"/><Relationship Id="rId9" Type="http://schemas.openxmlformats.org/officeDocument/2006/relationships/footer" Target="footer6.xml"/><Relationship Id="rId10" Type="http://schemas.openxmlformats.org/officeDocument/2006/relationships/footer" Target="footer7.xml"/><Relationship Id="rId11" Type="http://schemas.openxmlformats.org/officeDocument/2006/relationships/footer" Target="footer8.xml"/><Relationship Id="rId12" Type="http://schemas.openxmlformats.org/officeDocument/2006/relationships/footer" Target="footer9.xml"/><Relationship Id="rId13" Type="http://schemas.openxmlformats.org/officeDocument/2006/relationships/footer" Target="footer10.xml"/><Relationship Id="rId14" Type="http://schemas.openxmlformats.org/officeDocument/2006/relationships/footer" Target="footer11.xml"/><Relationship Id="rId15" Type="http://schemas.openxmlformats.org/officeDocument/2006/relationships/footer" Target="footer12.xml"/><Relationship Id="rId16" Type="http://schemas.openxmlformats.org/officeDocument/2006/relationships/footer" Target="footer13.xml"/><Relationship Id="rId17" Type="http://schemas.openxmlformats.org/officeDocument/2006/relationships/footer" Target="footer14.xml"/><Relationship Id="rId18" Type="http://schemas.openxmlformats.org/officeDocument/2006/relationships/footer" Target="footer15.xml"/><Relationship Id="rId19" Type="http://schemas.openxmlformats.org/officeDocument/2006/relationships/footer" Target="footer16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